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0E660" w14:textId="4EB8C601" w:rsidR="00FA7453" w:rsidRDefault="00FA7453" w:rsidP="004200E6">
      <w:pPr>
        <w:pStyle w:val="a9"/>
        <w:spacing w:line="480" w:lineRule="auto"/>
        <w:jc w:val="center"/>
        <w:rPr>
          <w:sz w:val="22"/>
          <w:szCs w:val="22"/>
        </w:rPr>
      </w:pPr>
      <w:r w:rsidRPr="00322EDF">
        <w:rPr>
          <w:sz w:val="22"/>
          <w:szCs w:val="22"/>
        </w:rPr>
        <w:t>DESCRIPTION OF ASSIGNMENT</w:t>
      </w:r>
    </w:p>
    <w:p w14:paraId="37543818" w14:textId="77777777" w:rsidR="003B7AF9" w:rsidRDefault="003B7AF9" w:rsidP="00493DCE">
      <w:pPr>
        <w:tabs>
          <w:tab w:val="left" w:pos="288"/>
          <w:tab w:val="left" w:pos="3888"/>
          <w:tab w:val="left" w:pos="4320"/>
          <w:tab w:val="left" w:pos="4860"/>
        </w:tabs>
        <w:spacing w:after="0" w:line="240" w:lineRule="auto"/>
        <w:jc w:val="both"/>
        <w:rPr>
          <w:rFonts w:cs="Arial"/>
          <w:b/>
          <w:bCs/>
          <w:color w:val="000000" w:themeColor="text1"/>
          <w:u w:val="single"/>
        </w:rPr>
      </w:pPr>
    </w:p>
    <w:p w14:paraId="4864E6B6" w14:textId="40EC9EC1" w:rsidR="00E7746B" w:rsidRDefault="00BC7D14" w:rsidP="00E7746B">
      <w:pPr>
        <w:tabs>
          <w:tab w:val="left" w:pos="288"/>
          <w:tab w:val="left" w:pos="3888"/>
          <w:tab w:val="left" w:pos="4320"/>
          <w:tab w:val="left" w:pos="4860"/>
        </w:tabs>
        <w:spacing w:after="0" w:line="480" w:lineRule="auto"/>
        <w:jc w:val="both"/>
        <w:rPr>
          <w:rFonts w:cs="Arial"/>
          <w:b/>
          <w:bCs/>
          <w:color w:val="000000" w:themeColor="text1"/>
        </w:rPr>
      </w:pPr>
      <w:r>
        <w:rPr>
          <w:rFonts w:cs="Arial"/>
          <w:b/>
          <w:bCs/>
          <w:color w:val="000000" w:themeColor="text1"/>
        </w:rPr>
        <w:t xml:space="preserve">Assignment title: </w:t>
      </w:r>
      <w:r w:rsidR="00493DCE">
        <w:rPr>
          <w:rFonts w:cs="Arial"/>
          <w:b/>
          <w:bCs/>
          <w:color w:val="000000" w:themeColor="text1"/>
        </w:rPr>
        <w:tab/>
      </w:r>
      <w:r w:rsidR="006D68D8" w:rsidRPr="00951EBA">
        <w:rPr>
          <w:b/>
          <w:bCs/>
        </w:rPr>
        <w:t>Finance Analyst</w:t>
      </w:r>
      <w:r w:rsidR="006D68D8">
        <w:t xml:space="preserve"> </w:t>
      </w:r>
      <w:r w:rsidRPr="00F2027E">
        <w:rPr>
          <w:rFonts w:cs="Arial"/>
          <w:b/>
          <w:bCs/>
          <w:color w:val="000000" w:themeColor="text1"/>
        </w:rPr>
        <w:t xml:space="preserve"> </w:t>
      </w:r>
    </w:p>
    <w:p w14:paraId="46327F5E" w14:textId="21941135" w:rsidR="00023544" w:rsidRPr="00340CDA" w:rsidRDefault="00421000" w:rsidP="00E7746B">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UN </w:t>
      </w:r>
      <w:r w:rsidR="00F23C62" w:rsidRPr="00340CDA">
        <w:rPr>
          <w:rFonts w:cs="Arial"/>
          <w:b/>
          <w:bCs/>
          <w:color w:val="000000" w:themeColor="text1"/>
        </w:rPr>
        <w:t xml:space="preserve">Host </w:t>
      </w:r>
      <w:r w:rsidRPr="00340CDA">
        <w:rPr>
          <w:rFonts w:cs="Arial"/>
          <w:b/>
          <w:bCs/>
          <w:color w:val="000000" w:themeColor="text1"/>
        </w:rPr>
        <w:t>Entity</w:t>
      </w:r>
      <w:r w:rsidR="00023544" w:rsidRPr="00340CDA">
        <w:rPr>
          <w:rFonts w:cs="Arial"/>
          <w:b/>
          <w:bCs/>
          <w:color w:val="000000" w:themeColor="text1"/>
        </w:rPr>
        <w:t>:</w:t>
      </w:r>
      <w:r w:rsidR="00493DCE">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6D68D8">
        <w:rPr>
          <w:rFonts w:cs="Arial"/>
          <w:b/>
          <w:bCs/>
          <w:color w:val="000000" w:themeColor="text1"/>
        </w:rPr>
        <w:t>UNCDF</w:t>
      </w:r>
    </w:p>
    <w:p w14:paraId="1E3B3C4E" w14:textId="4EEB118F" w:rsidR="005E468E" w:rsidRPr="00340CDA" w:rsidRDefault="005E468E" w:rsidP="00E7746B">
      <w:pPr>
        <w:tabs>
          <w:tab w:val="left" w:pos="288"/>
          <w:tab w:val="left" w:pos="2880"/>
          <w:tab w:val="left" w:pos="3168"/>
          <w:tab w:val="left" w:pos="3888"/>
          <w:tab w:val="left" w:pos="4320"/>
          <w:tab w:val="left" w:pos="4860"/>
        </w:tabs>
        <w:spacing w:after="0" w:line="480" w:lineRule="auto"/>
        <w:jc w:val="both"/>
        <w:rPr>
          <w:rFonts w:cs="Arial"/>
          <w:b/>
          <w:bCs/>
          <w:color w:val="000000" w:themeColor="text1"/>
        </w:rPr>
      </w:pPr>
      <w:r w:rsidRPr="00340CDA">
        <w:rPr>
          <w:rFonts w:cs="Arial"/>
          <w:b/>
          <w:bCs/>
          <w:color w:val="000000" w:themeColor="text1"/>
        </w:rPr>
        <w:t xml:space="preserve">Country of </w:t>
      </w:r>
      <w:r w:rsidR="00A80DC8" w:rsidRPr="00340CDA">
        <w:rPr>
          <w:rFonts w:cs="Arial"/>
          <w:b/>
          <w:bCs/>
          <w:color w:val="000000" w:themeColor="text1"/>
        </w:rPr>
        <w:t>a</w:t>
      </w:r>
      <w:r w:rsidR="00EB5F18" w:rsidRPr="00340CDA">
        <w:rPr>
          <w:rFonts w:cs="Arial"/>
          <w:b/>
          <w:bCs/>
          <w:color w:val="000000" w:themeColor="text1"/>
        </w:rPr>
        <w:t>ssignment:</w:t>
      </w:r>
      <w:r w:rsidR="00493DCE">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7746B">
        <w:rPr>
          <w:rFonts w:cs="Arial"/>
          <w:b/>
          <w:bCs/>
          <w:color w:val="000000" w:themeColor="text1"/>
        </w:rPr>
        <w:fldChar w:fldCharType="begin">
          <w:ffData>
            <w:name w:val="Text168"/>
            <w:enabled/>
            <w:calcOnExit w:val="0"/>
            <w:textInput>
              <w:default w:val="Kenya"/>
            </w:textInput>
          </w:ffData>
        </w:fldChar>
      </w:r>
      <w:bookmarkStart w:id="0" w:name="Text168"/>
      <w:r w:rsidR="00E7746B">
        <w:rPr>
          <w:rFonts w:cs="Arial"/>
          <w:b/>
          <w:bCs/>
          <w:color w:val="000000" w:themeColor="text1"/>
        </w:rPr>
        <w:instrText xml:space="preserve"> FORMTEXT </w:instrText>
      </w:r>
      <w:r w:rsidR="00E7746B">
        <w:rPr>
          <w:rFonts w:cs="Arial"/>
          <w:b/>
          <w:bCs/>
          <w:color w:val="000000" w:themeColor="text1"/>
        </w:rPr>
      </w:r>
      <w:r w:rsidR="00E7746B">
        <w:rPr>
          <w:rFonts w:cs="Arial"/>
          <w:b/>
          <w:bCs/>
          <w:color w:val="000000" w:themeColor="text1"/>
        </w:rPr>
        <w:fldChar w:fldCharType="separate"/>
      </w:r>
      <w:r w:rsidR="00E7746B">
        <w:rPr>
          <w:rFonts w:cs="Arial"/>
          <w:b/>
          <w:bCs/>
          <w:noProof/>
          <w:color w:val="000000" w:themeColor="text1"/>
        </w:rPr>
        <w:t>Kenya</w:t>
      </w:r>
      <w:r w:rsidR="00E7746B">
        <w:rPr>
          <w:rFonts w:cs="Arial"/>
          <w:b/>
          <w:bCs/>
          <w:color w:val="000000" w:themeColor="text1"/>
        </w:rPr>
        <w:fldChar w:fldCharType="end"/>
      </w:r>
      <w:bookmarkEnd w:id="0"/>
    </w:p>
    <w:p w14:paraId="344F6835" w14:textId="31060272" w:rsidR="00DF33BF" w:rsidRDefault="00023544" w:rsidP="00E7746B">
      <w:pPr>
        <w:tabs>
          <w:tab w:val="left" w:pos="288"/>
          <w:tab w:val="left" w:pos="2880"/>
          <w:tab w:val="left" w:pos="3168"/>
          <w:tab w:val="left" w:pos="3888"/>
          <w:tab w:val="left" w:pos="4320"/>
          <w:tab w:val="left" w:pos="4860"/>
        </w:tabs>
        <w:spacing w:after="0" w:line="480" w:lineRule="auto"/>
        <w:jc w:val="both"/>
        <w:rPr>
          <w:rFonts w:cs="Arial"/>
          <w:color w:val="FF0000"/>
        </w:rPr>
      </w:pPr>
      <w:r w:rsidRPr="00340CDA">
        <w:rPr>
          <w:rFonts w:cs="Arial"/>
          <w:b/>
          <w:bCs/>
          <w:color w:val="000000" w:themeColor="text1"/>
        </w:rPr>
        <w:t xml:space="preserve">Duty </w:t>
      </w:r>
      <w:r w:rsidR="0032610B" w:rsidRPr="00340CDA">
        <w:rPr>
          <w:rFonts w:cs="Arial"/>
          <w:b/>
          <w:bCs/>
          <w:color w:val="000000" w:themeColor="text1"/>
        </w:rPr>
        <w:t>s</w:t>
      </w:r>
      <w:r w:rsidRPr="00340CDA">
        <w:rPr>
          <w:rFonts w:cs="Arial"/>
          <w:b/>
          <w:bCs/>
          <w:color w:val="000000" w:themeColor="text1"/>
        </w:rPr>
        <w:t>tation:</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7746B">
        <w:rPr>
          <w:rFonts w:cs="Arial"/>
          <w:b/>
          <w:bCs/>
          <w:color w:val="000000" w:themeColor="text1"/>
        </w:rPr>
        <w:fldChar w:fldCharType="begin">
          <w:ffData>
            <w:name w:val=""/>
            <w:enabled/>
            <w:calcOnExit w:val="0"/>
            <w:textInput>
              <w:default w:val="Nairobi, Kenya"/>
            </w:textInput>
          </w:ffData>
        </w:fldChar>
      </w:r>
      <w:r w:rsidR="00E7746B">
        <w:rPr>
          <w:rFonts w:cs="Arial"/>
          <w:b/>
          <w:bCs/>
          <w:color w:val="000000" w:themeColor="text1"/>
        </w:rPr>
        <w:instrText xml:space="preserve"> FORMTEXT </w:instrText>
      </w:r>
      <w:r w:rsidR="00E7746B">
        <w:rPr>
          <w:rFonts w:cs="Arial"/>
          <w:b/>
          <w:bCs/>
          <w:color w:val="000000" w:themeColor="text1"/>
        </w:rPr>
      </w:r>
      <w:r w:rsidR="00E7746B">
        <w:rPr>
          <w:rFonts w:cs="Arial"/>
          <w:b/>
          <w:bCs/>
          <w:color w:val="000000" w:themeColor="text1"/>
        </w:rPr>
        <w:fldChar w:fldCharType="separate"/>
      </w:r>
      <w:r w:rsidR="00E7746B">
        <w:rPr>
          <w:rFonts w:cs="Arial"/>
          <w:b/>
          <w:bCs/>
          <w:noProof/>
          <w:color w:val="000000" w:themeColor="text1"/>
        </w:rPr>
        <w:t>Nairobi, Kenya</w:t>
      </w:r>
      <w:r w:rsidR="00E7746B">
        <w:rPr>
          <w:rFonts w:cs="Arial"/>
          <w:b/>
          <w:bCs/>
          <w:color w:val="000000" w:themeColor="text1"/>
        </w:rPr>
        <w:fldChar w:fldCharType="end"/>
      </w:r>
    </w:p>
    <w:p w14:paraId="03E31161" w14:textId="7760F0FC" w:rsidR="00750EDE" w:rsidRPr="00340CDA" w:rsidRDefault="00750EDE" w:rsidP="00E7746B">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Family / non-family duty station:</w:t>
      </w:r>
      <w:r w:rsidRPr="00340CDA">
        <w:rPr>
          <w:rFonts w:cs="Arial"/>
          <w:b/>
          <w:bCs/>
          <w:color w:val="000000" w:themeColor="text1"/>
        </w:rPr>
        <w:tab/>
      </w:r>
      <w:sdt>
        <w:sdtPr>
          <w:rPr>
            <w:color w:val="000000" w:themeColor="text1"/>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Content>
          <w:r w:rsidR="00F53DB5">
            <w:rPr>
              <w:color w:val="000000" w:themeColor="text1"/>
            </w:rPr>
            <w:t>Family Duty Station</w:t>
          </w:r>
        </w:sdtContent>
      </w:sdt>
    </w:p>
    <w:p w14:paraId="4F3A1CB5" w14:textId="604CEF01" w:rsidR="005E468E" w:rsidRPr="00340CDA" w:rsidRDefault="005E468E" w:rsidP="00E7746B">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 xml:space="preserve">Volunteer </w:t>
      </w:r>
      <w:r w:rsidR="00A80DC8" w:rsidRPr="00340CDA">
        <w:rPr>
          <w:rFonts w:cs="Arial"/>
          <w:b/>
          <w:bCs/>
          <w:color w:val="000000" w:themeColor="text1"/>
        </w:rPr>
        <w:t>c</w:t>
      </w:r>
      <w:r w:rsidRPr="00340CDA">
        <w:rPr>
          <w:rFonts w:cs="Arial"/>
          <w:b/>
          <w:bCs/>
          <w:color w:val="000000" w:themeColor="text1"/>
        </w:rPr>
        <w:t>ategory</w:t>
      </w:r>
      <w:r w:rsidR="00E77F42" w:rsidRPr="00340CDA">
        <w:rPr>
          <w:rFonts w:cs="Arial"/>
          <w:b/>
          <w:bCs/>
          <w:color w:val="000000" w:themeColor="text1"/>
        </w:rPr>
        <w:t>:</w:t>
      </w:r>
      <w:r w:rsidR="00EB5F18"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A80DC8" w:rsidRPr="005230F8">
        <w:rPr>
          <w:rFonts w:cs="Arial"/>
          <w:color w:val="000000" w:themeColor="text1"/>
        </w:rPr>
        <w:t xml:space="preserve">International UN </w:t>
      </w:r>
      <w:r w:rsidR="00AB0872" w:rsidRPr="005230F8">
        <w:rPr>
          <w:rFonts w:cs="Arial"/>
          <w:color w:val="000000" w:themeColor="text1"/>
        </w:rPr>
        <w:t xml:space="preserve">University </w:t>
      </w:r>
      <w:r w:rsidR="00A80DC8" w:rsidRPr="005230F8">
        <w:rPr>
          <w:rFonts w:cs="Arial"/>
          <w:color w:val="000000" w:themeColor="text1"/>
        </w:rPr>
        <w:t>Volunteer</w:t>
      </w:r>
    </w:p>
    <w:p w14:paraId="1F2C103B" w14:textId="0CFE2153" w:rsidR="00962C33" w:rsidRDefault="00791CDA" w:rsidP="00E7746B">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340CDA">
        <w:rPr>
          <w:rFonts w:cs="Arial"/>
          <w:b/>
          <w:bCs/>
          <w:color w:val="000000" w:themeColor="text1"/>
        </w:rPr>
        <w:t>Duration</w:t>
      </w:r>
      <w:r w:rsidR="00962C33" w:rsidRPr="00340CDA">
        <w:rPr>
          <w:rFonts w:cs="Arial"/>
          <w:b/>
          <w:bCs/>
          <w:color w:val="000000" w:themeColor="text1"/>
        </w:rPr>
        <w:t>:</w:t>
      </w:r>
      <w:r w:rsidR="00E77F42"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7746B">
        <w:rPr>
          <w:rFonts w:cs="Arial"/>
          <w:color w:val="000000" w:themeColor="text1"/>
        </w:rPr>
        <w:t>6</w:t>
      </w:r>
      <w:r w:rsidR="007137A3" w:rsidRPr="005230F8">
        <w:rPr>
          <w:rFonts w:cs="Arial"/>
          <w:color w:val="000000" w:themeColor="text1"/>
        </w:rPr>
        <w:t xml:space="preserve"> months</w:t>
      </w:r>
    </w:p>
    <w:p w14:paraId="1AF5EEEB" w14:textId="324B2C6E" w:rsidR="00BB6D8A" w:rsidRPr="00340CDA" w:rsidRDefault="00BB6D8A" w:rsidP="00E7746B">
      <w:pPr>
        <w:tabs>
          <w:tab w:val="left" w:pos="288"/>
          <w:tab w:val="left" w:pos="2880"/>
          <w:tab w:val="left" w:pos="3168"/>
          <w:tab w:val="left" w:pos="3888"/>
          <w:tab w:val="left" w:pos="4320"/>
          <w:tab w:val="left" w:pos="4860"/>
        </w:tabs>
        <w:spacing w:after="0" w:line="480" w:lineRule="auto"/>
        <w:jc w:val="both"/>
        <w:rPr>
          <w:rFonts w:cs="Arial"/>
          <w:color w:val="000000" w:themeColor="text1"/>
        </w:rPr>
      </w:pPr>
      <w:r w:rsidRPr="00BB6D8A">
        <w:rPr>
          <w:rFonts w:cs="Arial"/>
          <w:b/>
          <w:bCs/>
          <w:color w:val="000000" w:themeColor="text1"/>
        </w:rPr>
        <w:t>Possibility of extension:</w:t>
      </w:r>
      <w:r>
        <w:rPr>
          <w:rFonts w:cs="Arial"/>
          <w:color w:val="000000" w:themeColor="text1"/>
        </w:rPr>
        <w:t xml:space="preserve"> </w:t>
      </w:r>
      <w:r>
        <w:rPr>
          <w:rFonts w:cs="Arial"/>
          <w:color w:val="000000" w:themeColor="text1"/>
        </w:rPr>
        <w:tab/>
      </w:r>
      <w:r>
        <w:rPr>
          <w:rFonts w:cs="Arial"/>
          <w:color w:val="000000" w:themeColor="text1"/>
        </w:rPr>
        <w:tab/>
      </w:r>
      <w:r>
        <w:rPr>
          <w:rFonts w:cs="Arial"/>
          <w:color w:val="000000" w:themeColor="text1"/>
        </w:rPr>
        <w:tab/>
      </w:r>
      <w:r w:rsidR="007C2A1E">
        <w:rPr>
          <w:rFonts w:cs="Arial"/>
          <w:color w:val="000000" w:themeColor="text1"/>
        </w:rPr>
        <w:t>No</w:t>
      </w:r>
    </w:p>
    <w:p w14:paraId="72BA24C5" w14:textId="18A71647" w:rsidR="006037CD" w:rsidRPr="00340CDA" w:rsidRDefault="00962C33" w:rsidP="00E7746B">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 xml:space="preserve">Expected </w:t>
      </w:r>
      <w:r w:rsidR="0032610B" w:rsidRPr="00340CDA">
        <w:rPr>
          <w:rFonts w:cs="Arial"/>
          <w:b/>
          <w:bCs/>
          <w:color w:val="000000" w:themeColor="text1"/>
        </w:rPr>
        <w:t>s</w:t>
      </w:r>
      <w:r w:rsidRPr="00340CDA">
        <w:rPr>
          <w:rFonts w:cs="Arial"/>
          <w:b/>
          <w:bCs/>
          <w:color w:val="000000" w:themeColor="text1"/>
        </w:rPr>
        <w:t xml:space="preserve">tarting </w:t>
      </w:r>
      <w:r w:rsidR="0032610B" w:rsidRPr="00340CDA">
        <w:rPr>
          <w:rFonts w:cs="Arial"/>
          <w:b/>
          <w:bCs/>
          <w:color w:val="000000" w:themeColor="text1"/>
        </w:rPr>
        <w:t>d</w:t>
      </w:r>
      <w:r w:rsidRPr="00340CDA">
        <w:rPr>
          <w:rFonts w:cs="Arial"/>
          <w:b/>
          <w:bCs/>
          <w:color w:val="000000" w:themeColor="text1"/>
        </w:rPr>
        <w:t>ate:</w:t>
      </w:r>
      <w:r w:rsidRPr="00340CDA">
        <w:rPr>
          <w:rFonts w:cs="Arial"/>
          <w:b/>
          <w:bCs/>
          <w:color w:val="000000" w:themeColor="text1"/>
        </w:rPr>
        <w:tab/>
      </w:r>
      <w:r w:rsidR="00493DCE">
        <w:rPr>
          <w:rFonts w:cs="Arial"/>
          <w:b/>
          <w:bCs/>
          <w:color w:val="000000" w:themeColor="text1"/>
        </w:rPr>
        <w:tab/>
      </w:r>
      <w:r w:rsidR="00493DCE">
        <w:rPr>
          <w:rFonts w:cs="Arial"/>
          <w:b/>
          <w:bCs/>
          <w:color w:val="000000" w:themeColor="text1"/>
        </w:rPr>
        <w:tab/>
      </w:r>
      <w:r w:rsidR="00E2532B">
        <w:rPr>
          <w:rFonts w:cs="Arial"/>
          <w:color w:val="000000" w:themeColor="text1"/>
        </w:rPr>
        <w:t>August 2025</w:t>
      </w:r>
    </w:p>
    <w:p w14:paraId="0D8A65B9" w14:textId="3AE5783A" w:rsidR="006037CD" w:rsidRPr="00340CDA" w:rsidRDefault="006037CD" w:rsidP="00E7746B">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rPr>
      </w:pPr>
      <w:r w:rsidRPr="00340CDA">
        <w:rPr>
          <w:rFonts w:cs="Arial"/>
          <w:b/>
          <w:bCs/>
          <w:color w:val="000000" w:themeColor="text1"/>
        </w:rPr>
        <w:t>Sustainable</w:t>
      </w:r>
      <w:r w:rsidRPr="00340CDA">
        <w:rPr>
          <w:color w:val="000000" w:themeColor="text1"/>
        </w:rPr>
        <w:t xml:space="preserve"> </w:t>
      </w:r>
      <w:r w:rsidRPr="00340CDA">
        <w:rPr>
          <w:rFonts w:cs="Arial"/>
          <w:b/>
          <w:bCs/>
          <w:color w:val="000000" w:themeColor="text1"/>
        </w:rPr>
        <w:t>Development</w:t>
      </w:r>
      <w:r w:rsidRPr="00340CDA">
        <w:rPr>
          <w:color w:val="000000" w:themeColor="text1"/>
        </w:rPr>
        <w:t xml:space="preserve"> </w:t>
      </w:r>
      <w:r w:rsidRPr="00340CDA">
        <w:rPr>
          <w:rFonts w:cs="Arial"/>
          <w:b/>
          <w:bCs/>
          <w:color w:val="000000" w:themeColor="text1"/>
        </w:rPr>
        <w:t>Goal:</w:t>
      </w:r>
      <w:r w:rsidRPr="00340CDA">
        <w:rPr>
          <w:color w:val="000000" w:themeColor="text1"/>
        </w:rPr>
        <w:tab/>
      </w:r>
      <w:sdt>
        <w:sdtPr>
          <w:rPr>
            <w:color w:val="000000" w:themeColor="text1"/>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sidR="002E4C99">
            <w:rPr>
              <w:color w:val="000000" w:themeColor="text1"/>
            </w:rPr>
            <w:t>11. Sustainable Cities and Communities</w:t>
          </w:r>
        </w:sdtContent>
      </w:sdt>
    </w:p>
    <w:p w14:paraId="02F3979E" w14:textId="77777777" w:rsidR="00C75FA8" w:rsidRDefault="00C75FA8" w:rsidP="00E7746B">
      <w:pPr>
        <w:tabs>
          <w:tab w:val="left" w:pos="4860"/>
        </w:tabs>
        <w:spacing w:after="0" w:line="360" w:lineRule="auto"/>
        <w:jc w:val="both"/>
        <w:rPr>
          <w:rFonts w:ascii="Times New Roman" w:eastAsia="Times New Roman" w:hAnsi="Times New Roman"/>
          <w:color w:val="auto"/>
          <w:sz w:val="24"/>
          <w:szCs w:val="24"/>
          <w:lang w:val="en-US"/>
        </w:rPr>
      </w:pPr>
      <w:r>
        <w:rPr>
          <w:rFonts w:cs="Arial"/>
          <w:b/>
          <w:bCs/>
          <w:color w:val="000000" w:themeColor="text1"/>
        </w:rPr>
        <w:t>O</w:t>
      </w:r>
      <w:r w:rsidRPr="00962C33">
        <w:rPr>
          <w:rFonts w:cs="Arial"/>
          <w:b/>
          <w:bCs/>
          <w:color w:val="000000" w:themeColor="text1"/>
        </w:rPr>
        <w:t>rganization</w:t>
      </w:r>
      <w:r>
        <w:rPr>
          <w:rFonts w:cs="Arial"/>
          <w:b/>
          <w:bCs/>
          <w:color w:val="000000" w:themeColor="text1"/>
        </w:rPr>
        <w:t xml:space="preserve"> mission and objectives</w:t>
      </w:r>
    </w:p>
    <w:p w14:paraId="572036A7" w14:textId="77777777" w:rsidR="00951EBA" w:rsidRDefault="00951EBA" w:rsidP="00E7746B">
      <w:pPr>
        <w:tabs>
          <w:tab w:val="left" w:pos="4860"/>
        </w:tabs>
        <w:spacing w:after="0" w:line="360" w:lineRule="auto"/>
        <w:jc w:val="both"/>
        <w:rPr>
          <w:rFonts w:cs="Arial"/>
          <w:bCs/>
          <w:color w:val="000000" w:themeColor="text1"/>
        </w:rPr>
      </w:pPr>
    </w:p>
    <w:p w14:paraId="5B6D7252" w14:textId="17F509FC" w:rsidR="00951EBA" w:rsidRDefault="00951EBA" w:rsidP="00E7746B">
      <w:pPr>
        <w:tabs>
          <w:tab w:val="left" w:pos="4860"/>
        </w:tabs>
        <w:spacing w:after="0" w:line="360" w:lineRule="auto"/>
        <w:jc w:val="both"/>
        <w:rPr>
          <w:rFonts w:cs="Arial"/>
          <w:bCs/>
          <w:color w:val="000000" w:themeColor="text1"/>
        </w:rPr>
      </w:pPr>
      <w:r w:rsidRPr="00951EBA">
        <w:rPr>
          <w:rFonts w:cs="Arial"/>
          <w:bCs/>
          <w:color w:val="000000" w:themeColor="text1"/>
        </w:rPr>
        <w:t>As per its Strategic Framework, UNCDF works to deploy its functions as a hybrid development organization and development finance institution. UNCDF responds to Member States requests for assistance by providing targeted technical and financial advisory services on investments for development outcomes, designing bespoke financial structuring solutions, undertaking financial derisking of investments, and enhancing investment readiness of SDG aligned projects in partnership with private sector, UNOs, International and Local Finance Institutions, Development Finance Institutions as well as Foundations and Philanthropy, among others.</w:t>
      </w:r>
    </w:p>
    <w:p w14:paraId="688BDE8C" w14:textId="77777777" w:rsidR="00951EBA" w:rsidRDefault="00951EBA" w:rsidP="00E7746B">
      <w:pPr>
        <w:tabs>
          <w:tab w:val="left" w:pos="4860"/>
        </w:tabs>
        <w:spacing w:after="0" w:line="360" w:lineRule="auto"/>
        <w:jc w:val="both"/>
        <w:rPr>
          <w:rFonts w:cs="Arial"/>
          <w:bCs/>
          <w:color w:val="000000" w:themeColor="text1"/>
        </w:rPr>
      </w:pPr>
    </w:p>
    <w:p w14:paraId="41713C3D" w14:textId="7F64DC89" w:rsidR="00455133" w:rsidRDefault="00D03D44" w:rsidP="00E7746B">
      <w:pPr>
        <w:tabs>
          <w:tab w:val="left" w:pos="4860"/>
        </w:tabs>
        <w:spacing w:after="0" w:line="360" w:lineRule="auto"/>
        <w:jc w:val="both"/>
        <w:rPr>
          <w:rFonts w:cs="Arial"/>
          <w:b/>
          <w:bCs/>
          <w:color w:val="000000" w:themeColor="text1"/>
        </w:rPr>
      </w:pPr>
      <w:r>
        <w:rPr>
          <w:rFonts w:cs="Arial"/>
          <w:b/>
          <w:bCs/>
          <w:color w:val="000000" w:themeColor="text1"/>
        </w:rPr>
        <w:t>Assignment context</w:t>
      </w:r>
      <w:r w:rsidR="00455133">
        <w:rPr>
          <w:rFonts w:cs="Arial"/>
          <w:b/>
          <w:bCs/>
          <w:color w:val="000000" w:themeColor="text1"/>
        </w:rPr>
        <w:t xml:space="preserve"> </w:t>
      </w:r>
    </w:p>
    <w:p w14:paraId="47AD8EEE" w14:textId="77777777" w:rsidR="00E7746B" w:rsidRDefault="00E7746B" w:rsidP="00E7746B">
      <w:pPr>
        <w:tabs>
          <w:tab w:val="left" w:pos="4860"/>
        </w:tabs>
        <w:spacing w:after="0" w:line="360" w:lineRule="auto"/>
        <w:jc w:val="both"/>
        <w:rPr>
          <w:rFonts w:cs="Arial"/>
          <w:b/>
          <w:bCs/>
          <w:color w:val="000000" w:themeColor="text1"/>
        </w:rPr>
      </w:pPr>
    </w:p>
    <w:p w14:paraId="6DDD0767" w14:textId="527FD8C5" w:rsidR="00E17588" w:rsidRDefault="002244E7" w:rsidP="00E7746B">
      <w:pPr>
        <w:tabs>
          <w:tab w:val="left" w:pos="3060"/>
          <w:tab w:val="decimal" w:pos="9498"/>
        </w:tabs>
        <w:spacing w:after="0" w:line="360" w:lineRule="auto"/>
        <w:jc w:val="both"/>
        <w:rPr>
          <w:rFonts w:cs="Arial"/>
          <w:b/>
          <w:bCs/>
          <w:color w:val="000000" w:themeColor="text1"/>
        </w:rPr>
      </w:pPr>
      <w:r>
        <w:rPr>
          <w:rFonts w:cs="Arial"/>
          <w:bCs/>
          <w:color w:val="000000" w:themeColor="text1"/>
        </w:rPr>
        <w:t>T</w:t>
      </w:r>
      <w:r w:rsidRPr="002244E7">
        <w:rPr>
          <w:rFonts w:cs="Arial"/>
          <w:bCs/>
          <w:color w:val="000000" w:themeColor="text1"/>
        </w:rPr>
        <w:t xml:space="preserve">he </w:t>
      </w:r>
      <w:r w:rsidR="005B5766">
        <w:rPr>
          <w:rFonts w:cs="Arial"/>
          <w:bCs/>
          <w:color w:val="000000" w:themeColor="text1"/>
        </w:rPr>
        <w:t>Finance</w:t>
      </w:r>
      <w:r w:rsidRPr="002244E7">
        <w:rPr>
          <w:rFonts w:cs="Arial"/>
          <w:bCs/>
          <w:color w:val="000000" w:themeColor="text1"/>
        </w:rPr>
        <w:t xml:space="preserve"> Analyst ensures effective execution of financial operations services and processes in UNCDF </w:t>
      </w:r>
      <w:r w:rsidR="00E7746B">
        <w:rPr>
          <w:rFonts w:cs="Arial"/>
          <w:bCs/>
          <w:color w:val="000000" w:themeColor="text1"/>
        </w:rPr>
        <w:t>Eastern and Southern Africa Region</w:t>
      </w:r>
      <w:r w:rsidR="005B5766">
        <w:rPr>
          <w:rFonts w:cs="Arial"/>
          <w:bCs/>
          <w:color w:val="000000" w:themeColor="text1"/>
        </w:rPr>
        <w:t xml:space="preserve"> </w:t>
      </w:r>
      <w:r w:rsidRPr="002244E7">
        <w:rPr>
          <w:rFonts w:cs="Arial"/>
          <w:bCs/>
          <w:color w:val="000000" w:themeColor="text1"/>
        </w:rPr>
        <w:t xml:space="preserve">and transparent utilization of financial resources. The </w:t>
      </w:r>
      <w:r w:rsidR="005B5766">
        <w:rPr>
          <w:rFonts w:cs="Arial"/>
          <w:bCs/>
          <w:color w:val="000000" w:themeColor="text1"/>
        </w:rPr>
        <w:t>Finance</w:t>
      </w:r>
      <w:r w:rsidRPr="002244E7">
        <w:rPr>
          <w:rFonts w:cs="Arial"/>
          <w:bCs/>
          <w:color w:val="000000" w:themeColor="text1"/>
        </w:rPr>
        <w:t xml:space="preserve"> Analyst promotes a client-oriented approach consistent with UNDP/UNCDF rules and regulations.</w:t>
      </w:r>
    </w:p>
    <w:p w14:paraId="6D50A2AD" w14:textId="77777777" w:rsidR="00D03D44" w:rsidRDefault="00D03D44" w:rsidP="00E7746B">
      <w:pPr>
        <w:tabs>
          <w:tab w:val="left" w:pos="3060"/>
          <w:tab w:val="decimal" w:pos="9498"/>
        </w:tabs>
        <w:spacing w:after="0" w:line="360" w:lineRule="auto"/>
        <w:jc w:val="both"/>
        <w:rPr>
          <w:rFonts w:cs="Arial"/>
          <w:b/>
          <w:bCs/>
          <w:color w:val="000000" w:themeColor="text1"/>
        </w:rPr>
      </w:pPr>
    </w:p>
    <w:p w14:paraId="659D9A42" w14:textId="5A710F3F" w:rsidR="00D03D44" w:rsidRPr="00962C33" w:rsidRDefault="00D03D44" w:rsidP="00E7746B">
      <w:pPr>
        <w:tabs>
          <w:tab w:val="left" w:pos="3060"/>
          <w:tab w:val="decimal" w:pos="9498"/>
        </w:tabs>
        <w:spacing w:after="0" w:line="360" w:lineRule="auto"/>
        <w:jc w:val="both"/>
        <w:rPr>
          <w:rFonts w:cs="Arial"/>
          <w:b/>
          <w:bCs/>
          <w:color w:val="000000" w:themeColor="text1"/>
        </w:rPr>
      </w:pPr>
      <w:r>
        <w:rPr>
          <w:rFonts w:cs="Arial"/>
          <w:b/>
          <w:bCs/>
          <w:color w:val="000000" w:themeColor="text1"/>
        </w:rPr>
        <w:lastRenderedPageBreak/>
        <w:t>Task description</w:t>
      </w:r>
    </w:p>
    <w:p w14:paraId="22ECAE9D" w14:textId="77777777" w:rsidR="00E7746B" w:rsidRDefault="00E7746B" w:rsidP="00E7746B">
      <w:pPr>
        <w:tabs>
          <w:tab w:val="left" w:pos="3060"/>
          <w:tab w:val="decimal" w:pos="9498"/>
        </w:tabs>
        <w:spacing w:after="0" w:line="360" w:lineRule="auto"/>
        <w:jc w:val="both"/>
        <w:rPr>
          <w:rFonts w:eastAsia="MS Gothic" w:cs="Arial"/>
          <w:bCs/>
          <w:color w:val="000000" w:themeColor="text1"/>
        </w:rPr>
      </w:pPr>
    </w:p>
    <w:p w14:paraId="525FC5C4" w14:textId="477B8358" w:rsidR="000528A7" w:rsidRDefault="00D03D44" w:rsidP="00E7746B">
      <w:pPr>
        <w:tabs>
          <w:tab w:val="left" w:pos="3060"/>
          <w:tab w:val="decimal" w:pos="9498"/>
        </w:tabs>
        <w:spacing w:after="0" w:line="360" w:lineRule="auto"/>
        <w:jc w:val="both"/>
        <w:rPr>
          <w:rFonts w:eastAsia="MS Gothic" w:cs="Arial"/>
          <w:bCs/>
          <w:color w:val="000000" w:themeColor="text1"/>
        </w:rPr>
      </w:pPr>
      <w:r w:rsidRPr="00E17588">
        <w:rPr>
          <w:rFonts w:eastAsia="MS Gothic" w:cs="Arial"/>
          <w:bCs/>
          <w:color w:val="000000" w:themeColor="text1"/>
        </w:rPr>
        <w:t xml:space="preserve">Under the direct supervision of </w:t>
      </w:r>
      <w:r w:rsidR="00992D8E" w:rsidRPr="00992D8E">
        <w:rPr>
          <w:rFonts w:eastAsia="MS Gothic" w:cs="Arial"/>
          <w:bCs/>
          <w:color w:val="000000" w:themeColor="text1"/>
        </w:rPr>
        <w:t xml:space="preserve">Regional Operations </w:t>
      </w:r>
      <w:r w:rsidR="008C368D">
        <w:rPr>
          <w:rFonts w:eastAsia="MS Gothic" w:cs="Arial"/>
          <w:bCs/>
          <w:color w:val="000000" w:themeColor="text1"/>
        </w:rPr>
        <w:t>Assurance Specialist</w:t>
      </w:r>
      <w:r w:rsidR="00992D8E">
        <w:rPr>
          <w:rFonts w:eastAsia="MS Gothic" w:cs="Arial"/>
          <w:bCs/>
          <w:color w:val="000000" w:themeColor="text1"/>
        </w:rPr>
        <w:t xml:space="preserve"> and</w:t>
      </w:r>
      <w:r w:rsidR="009D7F58">
        <w:rPr>
          <w:rFonts w:eastAsia="MS Gothic" w:cs="Arial"/>
          <w:bCs/>
          <w:color w:val="000000" w:themeColor="text1"/>
        </w:rPr>
        <w:t xml:space="preserve"> </w:t>
      </w:r>
      <w:r w:rsidR="009B7DF0">
        <w:rPr>
          <w:rFonts w:eastAsia="MS Gothic" w:cs="Arial"/>
          <w:bCs/>
          <w:color w:val="000000" w:themeColor="text1"/>
        </w:rPr>
        <w:t>general guidance</w:t>
      </w:r>
      <w:r w:rsidR="009D7F58">
        <w:rPr>
          <w:rFonts w:eastAsia="MS Gothic" w:cs="Arial"/>
          <w:bCs/>
          <w:color w:val="000000" w:themeColor="text1"/>
        </w:rPr>
        <w:t xml:space="preserve"> of </w:t>
      </w:r>
      <w:r w:rsidR="00E7746B">
        <w:rPr>
          <w:rFonts w:eastAsia="MS Gothic" w:cs="Arial"/>
          <w:bCs/>
          <w:color w:val="000000" w:themeColor="text1"/>
        </w:rPr>
        <w:t xml:space="preserve">Corporate </w:t>
      </w:r>
      <w:r w:rsidR="009D7F58">
        <w:rPr>
          <w:rFonts w:eastAsia="MS Gothic" w:cs="Arial"/>
          <w:bCs/>
          <w:color w:val="000000" w:themeColor="text1"/>
        </w:rPr>
        <w:t>Financ</w:t>
      </w:r>
      <w:r w:rsidR="00E7746B">
        <w:rPr>
          <w:rFonts w:eastAsia="MS Gothic" w:cs="Arial"/>
          <w:bCs/>
          <w:color w:val="000000" w:themeColor="text1"/>
        </w:rPr>
        <w:t>ial Services Advisor</w:t>
      </w:r>
      <w:r w:rsidRPr="00E17588">
        <w:rPr>
          <w:rFonts w:eastAsia="MS Gothic" w:cs="Arial"/>
          <w:bCs/>
          <w:color w:val="000000" w:themeColor="text1"/>
        </w:rPr>
        <w:t>, the UN Volunteer will undertake the following tasks:</w:t>
      </w:r>
      <w:r w:rsidR="000528A7">
        <w:rPr>
          <w:rFonts w:eastAsia="MS Gothic" w:cs="Arial"/>
          <w:bCs/>
          <w:color w:val="000000" w:themeColor="text1"/>
        </w:rPr>
        <w:t xml:space="preserve"> </w:t>
      </w:r>
    </w:p>
    <w:p w14:paraId="182851BC" w14:textId="77777777" w:rsidR="00E7746B" w:rsidRDefault="00E7746B" w:rsidP="00E7746B">
      <w:pPr>
        <w:tabs>
          <w:tab w:val="left" w:pos="3060"/>
          <w:tab w:val="decimal" w:pos="9498"/>
        </w:tabs>
        <w:spacing w:after="0" w:line="360" w:lineRule="auto"/>
        <w:jc w:val="both"/>
        <w:rPr>
          <w:rFonts w:eastAsia="Calibri" w:cs="Arial"/>
          <w:color w:val="000000" w:themeColor="text1"/>
        </w:rPr>
      </w:pPr>
    </w:p>
    <w:p w14:paraId="6A33BFB3" w14:textId="567D18AC" w:rsidR="00D03D44" w:rsidRDefault="00945A31" w:rsidP="00E7746B">
      <w:pPr>
        <w:tabs>
          <w:tab w:val="left" w:pos="3060"/>
          <w:tab w:val="decimal" w:pos="9498"/>
        </w:tabs>
        <w:spacing w:after="0" w:line="360" w:lineRule="auto"/>
        <w:jc w:val="both"/>
        <w:rPr>
          <w:rFonts w:eastAsia="Calibri" w:cs="Arial"/>
          <w:color w:val="000000" w:themeColor="text1"/>
        </w:rPr>
      </w:pPr>
      <w:r w:rsidRPr="006E6485">
        <w:rPr>
          <w:rFonts w:eastAsia="Calibri" w:cs="Arial"/>
          <w:color w:val="000000" w:themeColor="text1"/>
        </w:rPr>
        <w:t xml:space="preserve">Coordination of </w:t>
      </w:r>
      <w:r w:rsidR="00F813AB" w:rsidRPr="006E6485">
        <w:rPr>
          <w:rFonts w:eastAsia="Calibri" w:cs="Arial"/>
          <w:color w:val="000000" w:themeColor="text1"/>
        </w:rPr>
        <w:t xml:space="preserve">compliance </w:t>
      </w:r>
      <w:r w:rsidR="005071EA" w:rsidRPr="006E6485">
        <w:rPr>
          <w:rFonts w:eastAsia="Calibri" w:cs="Arial"/>
          <w:color w:val="000000" w:themeColor="text1"/>
        </w:rPr>
        <w:t>review of all financial activities in the region:</w:t>
      </w:r>
    </w:p>
    <w:p w14:paraId="336FC6AA" w14:textId="77777777" w:rsidR="00E7746B" w:rsidRPr="006E6485" w:rsidRDefault="00E7746B" w:rsidP="00E17588">
      <w:pPr>
        <w:tabs>
          <w:tab w:val="left" w:pos="3060"/>
          <w:tab w:val="decimal" w:pos="9498"/>
        </w:tabs>
        <w:spacing w:after="0"/>
        <w:jc w:val="both"/>
        <w:rPr>
          <w:rFonts w:eastAsia="Calibri" w:cs="Arial"/>
          <w:color w:val="000000" w:themeColor="text1"/>
        </w:rPr>
      </w:pPr>
    </w:p>
    <w:p w14:paraId="1BEE74D5" w14:textId="77777777" w:rsidR="00B03BA5" w:rsidRPr="008C368D" w:rsidRDefault="00B03BA5" w:rsidP="00B03BA5">
      <w:pPr>
        <w:pStyle w:val="aa"/>
        <w:numPr>
          <w:ilvl w:val="0"/>
          <w:numId w:val="18"/>
        </w:numPr>
        <w:tabs>
          <w:tab w:val="left" w:pos="3060"/>
          <w:tab w:val="decimal" w:pos="9498"/>
        </w:tabs>
        <w:spacing w:after="0"/>
        <w:jc w:val="both"/>
        <w:rPr>
          <w:rFonts w:ascii="Arial" w:hAnsi="Arial" w:cs="Arial"/>
          <w:color w:val="000000" w:themeColor="text1"/>
        </w:rPr>
      </w:pPr>
      <w:r w:rsidRPr="008C368D">
        <w:rPr>
          <w:rFonts w:ascii="Arial" w:hAnsi="Arial" w:cs="Arial"/>
          <w:color w:val="000000" w:themeColor="text1"/>
        </w:rPr>
        <w:t>Identify gaps in financial operations oversight and develop automated reports to help mitigate the risk</w:t>
      </w:r>
    </w:p>
    <w:p w14:paraId="2604D6A3" w14:textId="77777777" w:rsidR="00B03BA5" w:rsidRPr="008C368D" w:rsidRDefault="00B03BA5" w:rsidP="00B03BA5">
      <w:pPr>
        <w:pStyle w:val="aa"/>
        <w:numPr>
          <w:ilvl w:val="0"/>
          <w:numId w:val="18"/>
        </w:numPr>
        <w:tabs>
          <w:tab w:val="left" w:pos="3060"/>
          <w:tab w:val="decimal" w:pos="9498"/>
        </w:tabs>
        <w:spacing w:after="0"/>
        <w:jc w:val="both"/>
        <w:rPr>
          <w:rFonts w:ascii="Arial" w:hAnsi="Arial" w:cs="Arial"/>
          <w:color w:val="000000" w:themeColor="text1"/>
        </w:rPr>
      </w:pPr>
      <w:r w:rsidRPr="008C368D">
        <w:rPr>
          <w:rFonts w:ascii="Arial" w:hAnsi="Arial" w:cs="Arial"/>
          <w:color w:val="000000" w:themeColor="text1"/>
        </w:rPr>
        <w:t>Identify gaps in Internal control and implement changes to help mitigate the risk</w:t>
      </w:r>
    </w:p>
    <w:p w14:paraId="6D5ECF6C" w14:textId="77777777" w:rsidR="00632400" w:rsidRPr="008C368D" w:rsidRDefault="00632400" w:rsidP="00632400">
      <w:pPr>
        <w:pStyle w:val="aa"/>
        <w:numPr>
          <w:ilvl w:val="0"/>
          <w:numId w:val="18"/>
        </w:numPr>
        <w:tabs>
          <w:tab w:val="left" w:pos="3060"/>
          <w:tab w:val="decimal" w:pos="9498"/>
        </w:tabs>
        <w:spacing w:after="0"/>
        <w:jc w:val="both"/>
        <w:rPr>
          <w:rFonts w:ascii="Arial" w:hAnsi="Arial" w:cs="Arial"/>
          <w:color w:val="000000" w:themeColor="text1"/>
        </w:rPr>
      </w:pPr>
      <w:r w:rsidRPr="008C368D">
        <w:rPr>
          <w:rFonts w:ascii="Arial" w:hAnsi="Arial" w:cs="Arial"/>
          <w:color w:val="000000" w:themeColor="text1"/>
        </w:rPr>
        <w:t xml:space="preserve">Identify functionality gaps, propose changes to business process and/or assist in updating relevant UNCDF policies and procedures to improve efficiency </w:t>
      </w:r>
    </w:p>
    <w:p w14:paraId="745C191E" w14:textId="2F33F586" w:rsidR="00D54424" w:rsidRPr="008C368D" w:rsidRDefault="00951EBA" w:rsidP="00632400">
      <w:pPr>
        <w:pStyle w:val="aa"/>
        <w:numPr>
          <w:ilvl w:val="0"/>
          <w:numId w:val="18"/>
        </w:numPr>
        <w:tabs>
          <w:tab w:val="left" w:pos="3060"/>
          <w:tab w:val="decimal" w:pos="9498"/>
        </w:tabs>
        <w:spacing w:after="0"/>
        <w:jc w:val="both"/>
        <w:rPr>
          <w:rFonts w:ascii="Arial" w:hAnsi="Arial" w:cs="Arial"/>
          <w:color w:val="000000" w:themeColor="text1"/>
        </w:rPr>
      </w:pPr>
      <w:r w:rsidRPr="008C368D">
        <w:rPr>
          <w:rFonts w:ascii="Arial" w:hAnsi="Arial" w:cs="Arial"/>
          <w:color w:val="000000" w:themeColor="text1"/>
        </w:rPr>
        <w:t>Support the creation of</w:t>
      </w:r>
      <w:r w:rsidR="00D54424" w:rsidRPr="008C368D">
        <w:rPr>
          <w:rFonts w:ascii="Arial" w:hAnsi="Arial" w:cs="Arial"/>
          <w:color w:val="000000" w:themeColor="text1"/>
        </w:rPr>
        <w:t xml:space="preserve"> performance and compliance KPI and dashboard for all financial related activities, </w:t>
      </w:r>
      <w:r w:rsidR="00204EE0" w:rsidRPr="008C368D">
        <w:rPr>
          <w:rFonts w:ascii="Arial" w:hAnsi="Arial" w:cs="Arial"/>
          <w:color w:val="000000" w:themeColor="text1"/>
        </w:rPr>
        <w:t>monitor and follow up on pending actions</w:t>
      </w:r>
    </w:p>
    <w:p w14:paraId="5894AC35" w14:textId="77777777" w:rsidR="005071EA" w:rsidRPr="006E6485" w:rsidRDefault="005071EA" w:rsidP="00954AF5">
      <w:pPr>
        <w:pStyle w:val="aa"/>
        <w:tabs>
          <w:tab w:val="left" w:pos="3060"/>
          <w:tab w:val="decimal" w:pos="9498"/>
        </w:tabs>
        <w:spacing w:after="0"/>
        <w:jc w:val="both"/>
        <w:rPr>
          <w:rFonts w:cs="Arial"/>
          <w:b/>
          <w:bCs/>
          <w:color w:val="000000" w:themeColor="text1"/>
        </w:rPr>
      </w:pPr>
    </w:p>
    <w:p w14:paraId="7978A6F1" w14:textId="28E10F55" w:rsidR="00E7561E" w:rsidRDefault="005071EA" w:rsidP="00E7561E">
      <w:pPr>
        <w:tabs>
          <w:tab w:val="left" w:pos="3060"/>
          <w:tab w:val="decimal" w:pos="9498"/>
        </w:tabs>
        <w:spacing w:after="0"/>
        <w:jc w:val="both"/>
        <w:rPr>
          <w:rFonts w:eastAsia="Calibri" w:cs="Arial"/>
          <w:b/>
          <w:bCs/>
          <w:color w:val="000000" w:themeColor="text1"/>
        </w:rPr>
      </w:pPr>
      <w:r>
        <w:rPr>
          <w:rFonts w:eastAsia="Calibri" w:cs="Arial"/>
          <w:color w:val="000000" w:themeColor="text1"/>
        </w:rPr>
        <w:t>Coordination</w:t>
      </w:r>
      <w:r w:rsidR="00B36879" w:rsidRPr="00B36879">
        <w:rPr>
          <w:rFonts w:eastAsia="Calibri" w:cs="Arial"/>
          <w:color w:val="000000" w:themeColor="text1"/>
        </w:rPr>
        <w:t xml:space="preserve"> of financial transactional support and ensures effective financial control and oversight in the regional offices</w:t>
      </w:r>
      <w:r w:rsidR="00B36879" w:rsidRPr="00B36879">
        <w:rPr>
          <w:rFonts w:eastAsia="Calibri" w:cs="Arial"/>
          <w:b/>
          <w:bCs/>
          <w:color w:val="000000" w:themeColor="text1"/>
        </w:rPr>
        <w:t xml:space="preserve"> </w:t>
      </w:r>
    </w:p>
    <w:p w14:paraId="734FC673" w14:textId="77777777" w:rsidR="00E7746B" w:rsidRPr="00E17588" w:rsidRDefault="00E7746B" w:rsidP="00E7561E">
      <w:pPr>
        <w:tabs>
          <w:tab w:val="left" w:pos="3060"/>
          <w:tab w:val="decimal" w:pos="9498"/>
        </w:tabs>
        <w:spacing w:after="0"/>
        <w:jc w:val="both"/>
        <w:rPr>
          <w:rFonts w:eastAsia="MS Gothic" w:cs="Arial"/>
          <w:bCs/>
          <w:color w:val="000000" w:themeColor="text1"/>
        </w:rPr>
      </w:pPr>
    </w:p>
    <w:p w14:paraId="7B229FF3" w14:textId="2CC1E5FC" w:rsidR="00954AF5" w:rsidRPr="008C368D" w:rsidRDefault="00951EBA" w:rsidP="00954AF5">
      <w:pPr>
        <w:pStyle w:val="aa"/>
        <w:numPr>
          <w:ilvl w:val="0"/>
          <w:numId w:val="19"/>
        </w:numPr>
        <w:tabs>
          <w:tab w:val="left" w:pos="3060"/>
          <w:tab w:val="decimal" w:pos="9498"/>
        </w:tabs>
        <w:spacing w:after="0"/>
        <w:jc w:val="both"/>
        <w:rPr>
          <w:rFonts w:ascii="Arial" w:hAnsi="Arial" w:cs="Arial"/>
          <w:color w:val="000000" w:themeColor="text1"/>
        </w:rPr>
      </w:pPr>
      <w:r w:rsidRPr="008C368D">
        <w:rPr>
          <w:rFonts w:ascii="Arial" w:hAnsi="Arial" w:cs="Arial"/>
          <w:color w:val="000000" w:themeColor="text1"/>
        </w:rPr>
        <w:t>Coordinate</w:t>
      </w:r>
      <w:r w:rsidR="00954AF5" w:rsidRPr="008C368D">
        <w:rPr>
          <w:rFonts w:ascii="Arial" w:hAnsi="Arial" w:cs="Arial"/>
          <w:color w:val="000000" w:themeColor="text1"/>
        </w:rPr>
        <w:t xml:space="preserve"> and develop user training and Standard Operations Procedures (SOP) to support the user communities </w:t>
      </w:r>
    </w:p>
    <w:p w14:paraId="4B4110F1" w14:textId="44C27934" w:rsidR="00E7561E" w:rsidRPr="008C368D" w:rsidRDefault="00204EE0" w:rsidP="00954AF5">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Act as back up for financial transactions processing</w:t>
      </w:r>
    </w:p>
    <w:p w14:paraId="27498CE4" w14:textId="1EBFF533" w:rsidR="006D0400" w:rsidRPr="008C368D" w:rsidRDefault="006D0400" w:rsidP="00954AF5">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Create transaction tracking and monitoring system</w:t>
      </w:r>
    </w:p>
    <w:p w14:paraId="225ABC06" w14:textId="66A78250" w:rsidR="006D0400" w:rsidRPr="008C368D" w:rsidRDefault="00867DF7" w:rsidP="00954AF5">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Assist to coordinate internal and external audit</w:t>
      </w:r>
    </w:p>
    <w:p w14:paraId="6B26BE26" w14:textId="2853DA68" w:rsidR="00867DF7" w:rsidRDefault="00867DF7" w:rsidP="002548CF">
      <w:pPr>
        <w:pStyle w:val="aa"/>
        <w:tabs>
          <w:tab w:val="left" w:pos="3060"/>
          <w:tab w:val="decimal" w:pos="9498"/>
        </w:tabs>
        <w:spacing w:after="0"/>
        <w:jc w:val="both"/>
        <w:rPr>
          <w:rFonts w:eastAsia="MS Gothic" w:cs="Arial"/>
          <w:bCs/>
          <w:color w:val="000000" w:themeColor="text1"/>
        </w:rPr>
      </w:pPr>
    </w:p>
    <w:p w14:paraId="7A50EF36" w14:textId="5C9D2D19" w:rsidR="002548CF" w:rsidRDefault="00CF6308" w:rsidP="002548CF">
      <w:pPr>
        <w:tabs>
          <w:tab w:val="left" w:pos="3060"/>
          <w:tab w:val="decimal" w:pos="9498"/>
        </w:tabs>
        <w:spacing w:after="0"/>
        <w:jc w:val="both"/>
        <w:rPr>
          <w:rFonts w:eastAsia="Calibri" w:cs="Arial"/>
          <w:b/>
          <w:bCs/>
          <w:color w:val="000000" w:themeColor="text1"/>
        </w:rPr>
      </w:pPr>
      <w:r>
        <w:rPr>
          <w:rFonts w:eastAsia="Calibri" w:cs="Arial"/>
          <w:color w:val="000000" w:themeColor="text1"/>
        </w:rPr>
        <w:t xml:space="preserve">Provision of </w:t>
      </w:r>
      <w:r w:rsidR="00BD4EB7">
        <w:rPr>
          <w:rFonts w:eastAsia="Calibri" w:cs="Arial"/>
          <w:color w:val="000000" w:themeColor="text1"/>
        </w:rPr>
        <w:t xml:space="preserve">programme finance </w:t>
      </w:r>
      <w:r w:rsidR="002548CF" w:rsidRPr="00B36879">
        <w:rPr>
          <w:rFonts w:eastAsia="Calibri" w:cs="Arial"/>
          <w:color w:val="000000" w:themeColor="text1"/>
        </w:rPr>
        <w:t xml:space="preserve">support </w:t>
      </w:r>
      <w:r w:rsidR="00BD4EB7">
        <w:rPr>
          <w:rFonts w:eastAsia="Calibri" w:cs="Arial"/>
          <w:color w:val="000000" w:themeColor="text1"/>
        </w:rPr>
        <w:t xml:space="preserve">for all programmes </w:t>
      </w:r>
      <w:r w:rsidR="002548CF" w:rsidRPr="00B36879">
        <w:rPr>
          <w:rFonts w:eastAsia="Calibri" w:cs="Arial"/>
          <w:color w:val="000000" w:themeColor="text1"/>
        </w:rPr>
        <w:t>in the region</w:t>
      </w:r>
      <w:r w:rsidR="002548CF" w:rsidRPr="00B36879">
        <w:rPr>
          <w:rFonts w:eastAsia="Calibri" w:cs="Arial"/>
          <w:b/>
          <w:bCs/>
          <w:color w:val="000000" w:themeColor="text1"/>
        </w:rPr>
        <w:t xml:space="preserve"> </w:t>
      </w:r>
    </w:p>
    <w:p w14:paraId="034602DA" w14:textId="77777777" w:rsidR="00E7746B" w:rsidRPr="00E17588" w:rsidRDefault="00E7746B" w:rsidP="002548CF">
      <w:pPr>
        <w:tabs>
          <w:tab w:val="left" w:pos="3060"/>
          <w:tab w:val="decimal" w:pos="9498"/>
        </w:tabs>
        <w:spacing w:after="0"/>
        <w:jc w:val="both"/>
        <w:rPr>
          <w:rFonts w:eastAsia="MS Gothic" w:cs="Arial"/>
          <w:bCs/>
          <w:color w:val="000000" w:themeColor="text1"/>
        </w:rPr>
      </w:pPr>
    </w:p>
    <w:p w14:paraId="246BBF52" w14:textId="4C632950" w:rsidR="002548CF" w:rsidRPr="008C368D" w:rsidRDefault="001B13D7" w:rsidP="001B13D7">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Assist to monitor and manage of the Annual Work Plan (AWP) budget, ensuring financial re</w:t>
      </w:r>
      <w:r w:rsidRPr="008C368D">
        <w:rPr>
          <w:rFonts w:ascii="Arial" w:hAnsi="Arial" w:cs="Arial"/>
          <w:color w:val="000000" w:themeColor="text1"/>
        </w:rPr>
        <w:t>sources are allocated efficiently to meet program objectives</w:t>
      </w:r>
    </w:p>
    <w:p w14:paraId="685027A4" w14:textId="4239AB95" w:rsidR="001B13D7" w:rsidRPr="008C368D" w:rsidRDefault="00E907C3" w:rsidP="001B13D7">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hAnsi="Arial" w:cs="Arial"/>
          <w:color w:val="000000" w:themeColor="text1"/>
        </w:rPr>
        <w:t>Assist the implementation of Delivery Enabling Service (DES) strategies across all programs</w:t>
      </w:r>
    </w:p>
    <w:p w14:paraId="56E89ADE" w14:textId="7A8EBFAA" w:rsidR="00E907C3" w:rsidRPr="008C368D" w:rsidRDefault="00412B8F" w:rsidP="001B13D7">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Monitor programme delivery performance on regular basis, readjust in a timely manner to mitigate risk</w:t>
      </w:r>
    </w:p>
    <w:p w14:paraId="5E4E1B2E" w14:textId="40A7864A" w:rsidR="00D03D44" w:rsidRDefault="00412B8F" w:rsidP="008C368D">
      <w:pPr>
        <w:pStyle w:val="aa"/>
        <w:numPr>
          <w:ilvl w:val="0"/>
          <w:numId w:val="19"/>
        </w:numPr>
        <w:tabs>
          <w:tab w:val="left" w:pos="3060"/>
          <w:tab w:val="decimal" w:pos="9498"/>
        </w:tabs>
        <w:spacing w:after="0"/>
        <w:jc w:val="both"/>
        <w:rPr>
          <w:rFonts w:ascii="Arial" w:eastAsia="MS Gothic" w:hAnsi="Arial" w:cs="Arial"/>
          <w:bCs/>
          <w:color w:val="000000" w:themeColor="text1"/>
        </w:rPr>
      </w:pPr>
      <w:r w:rsidRPr="008C368D">
        <w:rPr>
          <w:rFonts w:ascii="Arial" w:eastAsia="MS Gothic" w:hAnsi="Arial" w:cs="Arial"/>
          <w:bCs/>
          <w:color w:val="000000" w:themeColor="text1"/>
        </w:rPr>
        <w:t xml:space="preserve">Any other tasks </w:t>
      </w:r>
      <w:r w:rsidR="00BB38AB" w:rsidRPr="008C368D">
        <w:rPr>
          <w:rFonts w:ascii="Arial" w:eastAsia="MS Gothic" w:hAnsi="Arial" w:cs="Arial"/>
          <w:bCs/>
          <w:color w:val="000000" w:themeColor="text1"/>
        </w:rPr>
        <w:t xml:space="preserve">as required. </w:t>
      </w:r>
      <w:bookmarkStart w:id="1" w:name="_Hlk505703159"/>
    </w:p>
    <w:p w14:paraId="6BEB3123" w14:textId="77777777" w:rsidR="008C368D" w:rsidRPr="008C368D" w:rsidRDefault="008C368D" w:rsidP="008C368D">
      <w:pPr>
        <w:pStyle w:val="aa"/>
        <w:tabs>
          <w:tab w:val="left" w:pos="3060"/>
          <w:tab w:val="decimal" w:pos="9498"/>
        </w:tabs>
        <w:spacing w:after="0"/>
        <w:jc w:val="both"/>
        <w:rPr>
          <w:rFonts w:ascii="Arial" w:eastAsia="MS Gothic" w:hAnsi="Arial" w:cs="Arial"/>
          <w:bCs/>
          <w:color w:val="000000" w:themeColor="text1"/>
        </w:rPr>
      </w:pPr>
    </w:p>
    <w:bookmarkEnd w:id="1"/>
    <w:p w14:paraId="3C6AE64F" w14:textId="332A9D99" w:rsidR="009E58E2" w:rsidRDefault="009E58E2" w:rsidP="009E58E2">
      <w:pPr>
        <w:tabs>
          <w:tab w:val="left" w:pos="4860"/>
        </w:tabs>
        <w:spacing w:after="0" w:line="480" w:lineRule="auto"/>
        <w:jc w:val="both"/>
        <w:rPr>
          <w:rFonts w:cs="Arial"/>
          <w:b/>
          <w:bCs/>
          <w:color w:val="000000" w:themeColor="text1"/>
          <w:u w:val="single"/>
        </w:rPr>
      </w:pPr>
      <w:r w:rsidRPr="009E58E2">
        <w:rPr>
          <w:rFonts w:cs="Arial"/>
          <w:b/>
          <w:bCs/>
          <w:color w:val="000000" w:themeColor="text1"/>
          <w:u w:val="single"/>
        </w:rPr>
        <w:t>Requirements</w:t>
      </w:r>
    </w:p>
    <w:p w14:paraId="64C42CE5" w14:textId="77777777" w:rsidR="00750FAC" w:rsidRDefault="00BB6D12" w:rsidP="009F45E3">
      <w:pPr>
        <w:tabs>
          <w:tab w:val="left" w:pos="3060"/>
          <w:tab w:val="left" w:pos="4860"/>
          <w:tab w:val="decimal" w:pos="9498"/>
        </w:tabs>
        <w:spacing w:after="0" w:line="240" w:lineRule="auto"/>
      </w:pPr>
      <w:r w:rsidRPr="00772C70">
        <w:rPr>
          <w:rFonts w:cs="Arial"/>
          <w:b/>
          <w:bCs/>
          <w:color w:val="000000" w:themeColor="text1"/>
        </w:rPr>
        <w:t>Required education level</w:t>
      </w:r>
      <w:r w:rsidR="0099001B">
        <w:t xml:space="preserve">: </w:t>
      </w:r>
    </w:p>
    <w:p w14:paraId="4293A9E3" w14:textId="77777777" w:rsidR="00750FAC" w:rsidRDefault="00750FAC" w:rsidP="009F45E3">
      <w:pPr>
        <w:tabs>
          <w:tab w:val="left" w:pos="3060"/>
          <w:tab w:val="left" w:pos="4860"/>
          <w:tab w:val="decimal" w:pos="9498"/>
        </w:tabs>
        <w:spacing w:after="0" w:line="240" w:lineRule="auto"/>
      </w:pPr>
    </w:p>
    <w:p w14:paraId="461C378A" w14:textId="56B86877" w:rsidR="009F45E3" w:rsidRDefault="009F45E3" w:rsidP="009F45E3">
      <w:pPr>
        <w:tabs>
          <w:tab w:val="left" w:pos="3060"/>
          <w:tab w:val="left" w:pos="4860"/>
          <w:tab w:val="decimal" w:pos="9498"/>
        </w:tabs>
        <w:spacing w:after="0" w:line="240" w:lineRule="auto"/>
        <w:rPr>
          <w:rFonts w:cs="Arial"/>
          <w:bCs/>
          <w:color w:val="000000" w:themeColor="text1"/>
        </w:rPr>
      </w:pPr>
      <w:r w:rsidRPr="009F45E3">
        <w:rPr>
          <w:rFonts w:cs="Arial"/>
          <w:bCs/>
          <w:color w:val="000000" w:themeColor="text1"/>
        </w:rPr>
        <w:t>Master’s Degree or equivalent Advanced Degree in a related field of expertise</w:t>
      </w:r>
      <w:r w:rsidR="00750FAC">
        <w:rPr>
          <w:rFonts w:cs="Arial"/>
          <w:bCs/>
          <w:color w:val="000000" w:themeColor="text1"/>
        </w:rPr>
        <w:t>.</w:t>
      </w:r>
    </w:p>
    <w:p w14:paraId="56C95ED2" w14:textId="77777777" w:rsidR="00750FAC" w:rsidRPr="009F45E3" w:rsidRDefault="00750FAC" w:rsidP="009F45E3">
      <w:pPr>
        <w:tabs>
          <w:tab w:val="left" w:pos="3060"/>
          <w:tab w:val="left" w:pos="4860"/>
          <w:tab w:val="decimal" w:pos="9498"/>
        </w:tabs>
        <w:spacing w:after="0" w:line="240" w:lineRule="auto"/>
        <w:rPr>
          <w:rFonts w:cs="Arial"/>
          <w:bCs/>
          <w:color w:val="000000" w:themeColor="text1"/>
        </w:rPr>
      </w:pPr>
    </w:p>
    <w:p w14:paraId="7C5A5780" w14:textId="064791C2" w:rsidR="00FE7D19" w:rsidRDefault="009F45E3" w:rsidP="009F45E3">
      <w:pPr>
        <w:tabs>
          <w:tab w:val="left" w:pos="3060"/>
          <w:tab w:val="left" w:pos="4860"/>
          <w:tab w:val="decimal" w:pos="9498"/>
        </w:tabs>
        <w:spacing w:after="0" w:line="240" w:lineRule="auto"/>
        <w:rPr>
          <w:rFonts w:cs="Arial"/>
          <w:color w:val="FF0000"/>
        </w:rPr>
      </w:pPr>
      <w:r w:rsidRPr="009F45E3">
        <w:rPr>
          <w:rFonts w:cs="Arial"/>
          <w:bCs/>
          <w:color w:val="000000" w:themeColor="text1"/>
        </w:rPr>
        <w:t>A professional accounting qualification from an internationally accredited institute of accountancy, and/or Advanced (Master’s) University Degree</w:t>
      </w:r>
      <w:r w:rsidR="00750FAC">
        <w:rPr>
          <w:rFonts w:cs="Arial"/>
          <w:bCs/>
          <w:color w:val="000000" w:themeColor="text1"/>
        </w:rPr>
        <w:t xml:space="preserve"> </w:t>
      </w:r>
      <w:r w:rsidRPr="009F45E3">
        <w:rPr>
          <w:rFonts w:cs="Arial"/>
          <w:bCs/>
          <w:color w:val="000000" w:themeColor="text1"/>
        </w:rPr>
        <w:t>in Finance and /or Accounting is strong desired.</w:t>
      </w:r>
      <w:r w:rsidR="00FE7D19">
        <w:rPr>
          <w:rFonts w:cs="Arial"/>
          <w:bCs/>
          <w:color w:val="000000" w:themeColor="text1"/>
        </w:rPr>
        <w:t xml:space="preserve"> </w:t>
      </w:r>
    </w:p>
    <w:p w14:paraId="22367E54" w14:textId="30DBC4E8" w:rsidR="0051747E" w:rsidRPr="00FE7D19" w:rsidRDefault="0051747E" w:rsidP="0051747E">
      <w:pPr>
        <w:suppressAutoHyphens w:val="0"/>
        <w:autoSpaceDN/>
        <w:spacing w:after="0" w:line="240" w:lineRule="auto"/>
        <w:contextualSpacing/>
        <w:jc w:val="both"/>
        <w:textAlignment w:val="auto"/>
        <w:rPr>
          <w:rFonts w:eastAsia="Times New Roman" w:cs="Arial"/>
          <w:color w:val="auto"/>
        </w:rPr>
      </w:pPr>
    </w:p>
    <w:p w14:paraId="1F52B265" w14:textId="77777777" w:rsidR="00750FAC" w:rsidRDefault="000E1114" w:rsidP="00E75D8F">
      <w:pPr>
        <w:tabs>
          <w:tab w:val="left" w:pos="3060"/>
          <w:tab w:val="decimal" w:pos="9498"/>
        </w:tabs>
        <w:spacing w:after="240" w:line="276" w:lineRule="auto"/>
        <w:jc w:val="both"/>
        <w:rPr>
          <w:rFonts w:cs="Arial"/>
          <w:b/>
          <w:bCs/>
          <w:color w:val="000000" w:themeColor="text1"/>
        </w:rPr>
      </w:pPr>
      <w:r>
        <w:rPr>
          <w:rFonts w:cs="Arial"/>
          <w:b/>
          <w:bCs/>
          <w:color w:val="000000" w:themeColor="text1"/>
        </w:rPr>
        <w:t xml:space="preserve">Minimum experience: </w:t>
      </w:r>
    </w:p>
    <w:p w14:paraId="098277D8" w14:textId="77777777" w:rsidR="00750FAC" w:rsidRDefault="00E75D8F" w:rsidP="00E75D8F">
      <w:pPr>
        <w:tabs>
          <w:tab w:val="left" w:pos="3060"/>
          <w:tab w:val="decimal" w:pos="9498"/>
        </w:tabs>
        <w:spacing w:after="240" w:line="276" w:lineRule="auto"/>
        <w:jc w:val="both"/>
        <w:rPr>
          <w:rFonts w:cs="Arial"/>
          <w:color w:val="000000" w:themeColor="text1"/>
        </w:rPr>
      </w:pPr>
      <w:r>
        <w:rPr>
          <w:rFonts w:cs="Arial"/>
          <w:color w:val="000000" w:themeColor="text1"/>
        </w:rPr>
        <w:t xml:space="preserve">1). </w:t>
      </w:r>
      <w:r w:rsidRPr="00E75D8F">
        <w:rPr>
          <w:rFonts w:cs="Arial"/>
          <w:color w:val="000000" w:themeColor="text1"/>
        </w:rPr>
        <w:t>A minimum of two years of paid working experience in a relevant field</w:t>
      </w:r>
      <w:r w:rsidR="00642883">
        <w:rPr>
          <w:rFonts w:cs="Arial"/>
          <w:color w:val="000000" w:themeColor="text1"/>
        </w:rPr>
        <w:t xml:space="preserve"> </w:t>
      </w:r>
    </w:p>
    <w:p w14:paraId="72547D94" w14:textId="16FFD582" w:rsidR="000E1114" w:rsidRPr="000E1114" w:rsidRDefault="00750FAC" w:rsidP="00E75D8F">
      <w:pPr>
        <w:tabs>
          <w:tab w:val="left" w:pos="3060"/>
          <w:tab w:val="decimal" w:pos="9498"/>
        </w:tabs>
        <w:spacing w:after="240" w:line="276" w:lineRule="auto"/>
        <w:jc w:val="both"/>
        <w:rPr>
          <w:rFonts w:cs="Arial"/>
          <w:color w:val="000000" w:themeColor="text1"/>
        </w:rPr>
      </w:pPr>
      <w:r w:rsidRPr="00E75D8F">
        <w:rPr>
          <w:rFonts w:cs="Arial"/>
          <w:color w:val="000000" w:themeColor="text1"/>
        </w:rPr>
        <w:t>2</w:t>
      </w:r>
      <w:r>
        <w:rPr>
          <w:rFonts w:cs="Arial"/>
          <w:color w:val="000000" w:themeColor="text1"/>
        </w:rPr>
        <w:t>)</w:t>
      </w:r>
      <w:r w:rsidRPr="00E75D8F">
        <w:rPr>
          <w:rFonts w:cs="Arial"/>
          <w:color w:val="000000" w:themeColor="text1"/>
        </w:rPr>
        <w:t>. Other</w:t>
      </w:r>
      <w:r w:rsidR="00E75D8F" w:rsidRPr="00E75D8F">
        <w:rPr>
          <w:rFonts w:cs="Arial"/>
          <w:color w:val="000000" w:themeColor="text1"/>
        </w:rPr>
        <w:t xml:space="preserve"> specific experience requirements (</w:t>
      </w:r>
      <w:r w:rsidRPr="00E75D8F">
        <w:rPr>
          <w:rFonts w:cs="Arial"/>
          <w:color w:val="000000" w:themeColor="text1"/>
        </w:rPr>
        <w:t>i.e.</w:t>
      </w:r>
      <w:r w:rsidR="00E75D8F" w:rsidRPr="00E75D8F">
        <w:rPr>
          <w:rFonts w:cs="Arial"/>
          <w:color w:val="000000" w:themeColor="text1"/>
        </w:rPr>
        <w:t xml:space="preserve"> “on-the-ground work experience in developing countries</w:t>
      </w:r>
      <w:r w:rsidR="00642883">
        <w:rPr>
          <w:rFonts w:cs="Arial"/>
          <w:color w:val="000000" w:themeColor="text1"/>
        </w:rPr>
        <w:t>)</w:t>
      </w:r>
    </w:p>
    <w:p w14:paraId="63BE6E21" w14:textId="4934F33B" w:rsidR="0099001B" w:rsidRDefault="0099001B" w:rsidP="0099001B">
      <w:pPr>
        <w:tabs>
          <w:tab w:val="left" w:pos="3060"/>
          <w:tab w:val="decimal" w:pos="9498"/>
        </w:tabs>
        <w:spacing w:after="240" w:line="276" w:lineRule="auto"/>
        <w:jc w:val="both"/>
        <w:rPr>
          <w:rFonts w:cs="Arial"/>
          <w:bCs/>
          <w:color w:val="000000" w:themeColor="text1"/>
        </w:rPr>
      </w:pPr>
      <w:r>
        <w:rPr>
          <w:rFonts w:cs="Arial"/>
          <w:b/>
          <w:bCs/>
          <w:color w:val="000000" w:themeColor="text1"/>
        </w:rPr>
        <w:t xml:space="preserve">Minimum relevant experience: </w:t>
      </w:r>
      <w:r w:rsidR="008C368D">
        <w:rPr>
          <w:rFonts w:cs="Arial"/>
          <w:bCs/>
          <w:color w:val="000000" w:themeColor="text1"/>
        </w:rPr>
        <w:t>2</w:t>
      </w:r>
      <w:r>
        <w:rPr>
          <w:rFonts w:cs="Arial"/>
          <w:bCs/>
          <w:color w:val="000000" w:themeColor="text1"/>
        </w:rPr>
        <w:t xml:space="preserve"> years</w:t>
      </w:r>
      <w:r w:rsidRPr="00F2027E">
        <w:rPr>
          <w:rFonts w:cs="Arial"/>
          <w:bCs/>
          <w:color w:val="000000" w:themeColor="text1"/>
        </w:rPr>
        <w:t xml:space="preserve"> </w:t>
      </w:r>
    </w:p>
    <w:p w14:paraId="7A4E4855" w14:textId="77777777" w:rsidR="00F042B5" w:rsidRDefault="00551628" w:rsidP="00F042B5">
      <w:pPr>
        <w:suppressAutoHyphens w:val="0"/>
        <w:autoSpaceDN/>
        <w:spacing w:before="240" w:after="0" w:line="240" w:lineRule="auto"/>
        <w:jc w:val="both"/>
        <w:textAlignment w:val="auto"/>
        <w:rPr>
          <w:rFonts w:cs="Arial"/>
          <w:b/>
          <w:bCs/>
          <w:color w:val="000000" w:themeColor="text1"/>
        </w:rPr>
      </w:pPr>
      <w:r>
        <w:rPr>
          <w:rFonts w:cs="Arial"/>
          <w:b/>
          <w:bCs/>
          <w:color w:val="000000" w:themeColor="text1"/>
        </w:rPr>
        <w:t>Skills and e</w:t>
      </w:r>
      <w:r w:rsidRPr="00F67D27">
        <w:rPr>
          <w:rFonts w:cs="Arial"/>
          <w:b/>
          <w:bCs/>
          <w:color w:val="000000" w:themeColor="text1"/>
        </w:rPr>
        <w:t xml:space="preserve">xperience </w:t>
      </w:r>
      <w:r>
        <w:rPr>
          <w:rFonts w:cs="Arial"/>
          <w:b/>
          <w:bCs/>
          <w:color w:val="000000" w:themeColor="text1"/>
        </w:rPr>
        <w:t>description</w:t>
      </w:r>
    </w:p>
    <w:p w14:paraId="5BAF8AD6" w14:textId="77777777" w:rsidR="00F042B5" w:rsidRDefault="00F042B5" w:rsidP="00F042B5">
      <w:pPr>
        <w:tabs>
          <w:tab w:val="left" w:pos="3060"/>
          <w:tab w:val="decimal" w:pos="9498"/>
        </w:tabs>
        <w:suppressAutoHyphens w:val="0"/>
        <w:autoSpaceDN/>
        <w:spacing w:after="0"/>
        <w:contextualSpacing/>
        <w:jc w:val="both"/>
        <w:textAlignment w:val="auto"/>
        <w:rPr>
          <w:rFonts w:cs="Arial"/>
          <w:color w:val="000000" w:themeColor="text1"/>
        </w:rPr>
      </w:pPr>
    </w:p>
    <w:p w14:paraId="7A78DADA" w14:textId="6FAE8E47" w:rsidR="00BC42C6" w:rsidRPr="00F042B5" w:rsidRDefault="00B813DA" w:rsidP="00F042B5">
      <w:pPr>
        <w:tabs>
          <w:tab w:val="left" w:pos="3060"/>
          <w:tab w:val="decimal" w:pos="9498"/>
        </w:tabs>
        <w:suppressAutoHyphens w:val="0"/>
        <w:autoSpaceDN/>
        <w:spacing w:after="0"/>
        <w:contextualSpacing/>
        <w:jc w:val="both"/>
        <w:textAlignment w:val="auto"/>
        <w:rPr>
          <w:rFonts w:cs="Arial"/>
          <w:color w:val="FF0000"/>
        </w:rPr>
      </w:pPr>
      <w:r w:rsidRPr="00F042B5">
        <w:rPr>
          <w:rFonts w:cs="Arial"/>
          <w:color w:val="000000" w:themeColor="text1"/>
        </w:rPr>
        <w:t>D</w:t>
      </w:r>
      <w:r w:rsidR="00580114" w:rsidRPr="00F042B5">
        <w:rPr>
          <w:rFonts w:cs="Arial"/>
          <w:color w:val="000000" w:themeColor="text1"/>
        </w:rPr>
        <w:t>emonstrated</w:t>
      </w:r>
      <w:r w:rsidR="009B7741" w:rsidRPr="00F042B5">
        <w:rPr>
          <w:rFonts w:cs="Arial"/>
          <w:color w:val="000000" w:themeColor="text1"/>
        </w:rPr>
        <w:t xml:space="preserve"> interes</w:t>
      </w:r>
      <w:r w:rsidR="00580114" w:rsidRPr="00F042B5">
        <w:rPr>
          <w:rFonts w:cs="Arial"/>
          <w:color w:val="000000" w:themeColor="text1"/>
        </w:rPr>
        <w:t xml:space="preserve">t </w:t>
      </w:r>
      <w:r w:rsidR="009B7741" w:rsidRPr="00F042B5">
        <w:rPr>
          <w:rFonts w:cs="Arial"/>
          <w:color w:val="000000" w:themeColor="text1"/>
        </w:rPr>
        <w:t xml:space="preserve">in: </w:t>
      </w:r>
    </w:p>
    <w:p w14:paraId="13651785" w14:textId="22F30974" w:rsidR="00750FAC" w:rsidRPr="00750FAC" w:rsidRDefault="00750FAC" w:rsidP="00750FAC">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sidRPr="00750FAC">
        <w:rPr>
          <w:rFonts w:eastAsia="Calibri" w:cs="Arial"/>
          <w:bCs/>
          <w:color w:val="000000" w:themeColor="text1"/>
        </w:rPr>
        <w:t>Pursuing relevant coursework in finance, accounting, economics, or business</w:t>
      </w:r>
    </w:p>
    <w:p w14:paraId="43500333" w14:textId="77340D66" w:rsidR="0026741E" w:rsidRDefault="00750FAC" w:rsidP="00750FAC">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sidRPr="00750FAC">
        <w:rPr>
          <w:rFonts w:eastAsia="Calibri" w:cs="Arial"/>
          <w:bCs/>
          <w:color w:val="000000" w:themeColor="text1"/>
        </w:rPr>
        <w:t>Engaging in finance-related academic projects</w:t>
      </w:r>
      <w:r w:rsidR="0026741E" w:rsidRPr="00BC42C6">
        <w:rPr>
          <w:rFonts w:eastAsia="Calibri" w:cs="Arial"/>
          <w:bCs/>
          <w:color w:val="000000" w:themeColor="text1"/>
        </w:rPr>
        <w:t xml:space="preserve">     </w:t>
      </w:r>
    </w:p>
    <w:p w14:paraId="6F9787E0" w14:textId="1957B1DF" w:rsidR="0026741E" w:rsidRPr="00BC42C6" w:rsidRDefault="00750FAC" w:rsidP="0026741E">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sidRPr="00750FAC">
        <w:rPr>
          <w:rFonts w:eastAsia="Calibri" w:cs="Arial"/>
          <w:bCs/>
          <w:color w:val="000000" w:themeColor="text1"/>
        </w:rPr>
        <w:t xml:space="preserve">Completing certifications </w:t>
      </w:r>
      <w:r>
        <w:rPr>
          <w:rFonts w:eastAsia="Calibri" w:cs="Arial"/>
          <w:bCs/>
          <w:color w:val="000000" w:themeColor="text1"/>
        </w:rPr>
        <w:t>in</w:t>
      </w:r>
      <w:r w:rsidRPr="00750FAC">
        <w:rPr>
          <w:rFonts w:eastAsia="Calibri" w:cs="Arial"/>
          <w:bCs/>
          <w:color w:val="000000" w:themeColor="text1"/>
        </w:rPr>
        <w:t xml:space="preserve"> finance/accounting-related qualifications</w:t>
      </w:r>
      <w:r w:rsidR="0026741E" w:rsidRPr="00BC42C6">
        <w:rPr>
          <w:rFonts w:eastAsia="Calibri" w:cs="Arial"/>
          <w:bCs/>
          <w:color w:val="000000" w:themeColor="text1"/>
        </w:rPr>
        <w:t xml:space="preserve">     </w:t>
      </w:r>
    </w:p>
    <w:p w14:paraId="6751528E" w14:textId="0E98A049" w:rsidR="00E70D6D" w:rsidRDefault="00E70D6D" w:rsidP="00E70D6D">
      <w:pPr>
        <w:tabs>
          <w:tab w:val="left" w:pos="3060"/>
          <w:tab w:val="decimal" w:pos="9498"/>
        </w:tabs>
        <w:suppressAutoHyphens w:val="0"/>
        <w:autoSpaceDN/>
        <w:spacing w:after="0"/>
        <w:contextualSpacing/>
        <w:jc w:val="both"/>
        <w:textAlignment w:val="auto"/>
        <w:rPr>
          <w:rFonts w:cs="Arial"/>
          <w:color w:val="000000" w:themeColor="text1"/>
        </w:rPr>
      </w:pPr>
      <w:r w:rsidRPr="00E70D6D">
        <w:rPr>
          <w:rFonts w:cs="Arial"/>
          <w:color w:val="000000" w:themeColor="text1"/>
        </w:rPr>
        <w:t>Skills</w:t>
      </w:r>
      <w:r>
        <w:rPr>
          <w:rFonts w:cs="Arial"/>
          <w:color w:val="000000" w:themeColor="text1"/>
        </w:rPr>
        <w:t xml:space="preserve"> in:</w:t>
      </w:r>
    </w:p>
    <w:p w14:paraId="2B16A40B" w14:textId="62F50AAD" w:rsidR="00E70D6D" w:rsidRDefault="00642883" w:rsidP="00E70D6D">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 xml:space="preserve">Finance and accounting </w:t>
      </w:r>
      <w:r w:rsidR="00E70D6D" w:rsidRPr="00BC42C6">
        <w:rPr>
          <w:rFonts w:eastAsia="Calibri" w:cs="Arial"/>
          <w:bCs/>
          <w:color w:val="000000" w:themeColor="text1"/>
        </w:rPr>
        <w:t xml:space="preserve">     </w:t>
      </w:r>
    </w:p>
    <w:p w14:paraId="15AD2442" w14:textId="21A5ECFB" w:rsidR="00E70D6D" w:rsidRDefault="00642883" w:rsidP="00E70D6D">
      <w:pPr>
        <w:numPr>
          <w:ilvl w:val="0"/>
          <w:numId w:val="16"/>
        </w:numPr>
        <w:tabs>
          <w:tab w:val="left" w:pos="3060"/>
          <w:tab w:val="decimal" w:pos="9498"/>
        </w:tabs>
        <w:suppressAutoHyphens w:val="0"/>
        <w:autoSpaceDN/>
        <w:spacing w:after="0"/>
        <w:contextualSpacing/>
        <w:jc w:val="both"/>
        <w:textAlignment w:val="auto"/>
        <w:rPr>
          <w:rFonts w:eastAsia="Calibri" w:cs="Arial"/>
          <w:bCs/>
          <w:color w:val="000000" w:themeColor="text1"/>
        </w:rPr>
      </w:pPr>
      <w:r>
        <w:rPr>
          <w:rFonts w:eastAsia="Calibri" w:cs="Arial"/>
          <w:bCs/>
          <w:color w:val="000000" w:themeColor="text1"/>
        </w:rPr>
        <w:t xml:space="preserve">Business Administration </w:t>
      </w:r>
      <w:r w:rsidR="00E70D6D" w:rsidRPr="00BC42C6">
        <w:rPr>
          <w:rFonts w:eastAsia="Calibri" w:cs="Arial"/>
          <w:bCs/>
          <w:color w:val="000000" w:themeColor="text1"/>
        </w:rPr>
        <w:t xml:space="preserve">     </w:t>
      </w:r>
    </w:p>
    <w:p w14:paraId="01C8AE8B" w14:textId="77777777" w:rsidR="00D305A2" w:rsidRDefault="00D305A2" w:rsidP="00E70D6D">
      <w:pPr>
        <w:tabs>
          <w:tab w:val="left" w:pos="3060"/>
          <w:tab w:val="left" w:pos="4860"/>
          <w:tab w:val="decimal" w:pos="9498"/>
        </w:tabs>
        <w:spacing w:after="0" w:line="480" w:lineRule="auto"/>
        <w:jc w:val="both"/>
        <w:rPr>
          <w:rFonts w:cs="Arial"/>
          <w:b/>
          <w:bCs/>
          <w:color w:val="000000" w:themeColor="text1"/>
        </w:rPr>
      </w:pPr>
    </w:p>
    <w:p w14:paraId="21EF466A" w14:textId="544F6604" w:rsidR="001E1AE6" w:rsidRDefault="001E1AE6" w:rsidP="00E70D6D">
      <w:pPr>
        <w:tabs>
          <w:tab w:val="left" w:pos="3060"/>
          <w:tab w:val="left" w:pos="4860"/>
          <w:tab w:val="decimal" w:pos="9498"/>
        </w:tabs>
        <w:spacing w:after="0" w:line="480" w:lineRule="auto"/>
        <w:jc w:val="both"/>
        <w:rPr>
          <w:rFonts w:cs="Arial"/>
          <w:color w:val="FF0000"/>
        </w:rPr>
      </w:pPr>
      <w:r w:rsidRPr="00736FBF">
        <w:rPr>
          <w:rFonts w:cs="Arial"/>
          <w:b/>
          <w:bCs/>
          <w:color w:val="000000" w:themeColor="text1"/>
        </w:rPr>
        <w:t xml:space="preserve">Area(s) of expertise </w:t>
      </w:r>
    </w:p>
    <w:tbl>
      <w:tblPr>
        <w:tblStyle w:val="af2"/>
        <w:tblW w:w="9535" w:type="dxa"/>
        <w:tblLook w:val="04A0" w:firstRow="1" w:lastRow="0" w:firstColumn="1" w:lastColumn="0" w:noHBand="0" w:noVBand="1"/>
      </w:tblPr>
      <w:tblGrid>
        <w:gridCol w:w="4765"/>
        <w:gridCol w:w="4770"/>
      </w:tblGrid>
      <w:tr w:rsidR="001E1AE6" w14:paraId="4985709B" w14:textId="77777777" w:rsidTr="00DE2D1F">
        <w:trPr>
          <w:trHeight w:val="3050"/>
        </w:trPr>
        <w:tc>
          <w:tcPr>
            <w:tcW w:w="4765" w:type="dxa"/>
          </w:tcPr>
          <w:p w14:paraId="736D12F7" w14:textId="15D38B26"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1"/>
                  <w14:checkedState w14:val="2612" w14:font="MS Gothic"/>
                  <w14:uncheckedState w14:val="2610" w14:font="MS Gothic"/>
                </w14:checkbox>
              </w:sdtPr>
              <w:sdtContent>
                <w:r w:rsidR="000B0BD5">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Administration</w:t>
            </w:r>
          </w:p>
          <w:p w14:paraId="3A7D925B"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Agriculture</w:t>
            </w:r>
          </w:p>
          <w:p w14:paraId="7E64740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Architecture and settl</w:t>
            </w:r>
            <w:r w:rsidR="001E1AE6">
              <w:rPr>
                <w:rFonts w:eastAsia="Calibri" w:cs="Arial"/>
                <w:color w:val="auto"/>
                <w:sz w:val="20"/>
                <w:szCs w:val="20"/>
              </w:rPr>
              <w:t>e</w:t>
            </w:r>
            <w:r w:rsidR="001E1AE6" w:rsidRPr="00F11E40">
              <w:rPr>
                <w:rFonts w:eastAsia="Calibri" w:cs="Arial"/>
                <w:color w:val="auto"/>
                <w:sz w:val="20"/>
                <w:szCs w:val="20"/>
              </w:rPr>
              <w:t>ments</w:t>
            </w:r>
          </w:p>
          <w:p w14:paraId="6EC397D0"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Arts and design</w:t>
            </w:r>
          </w:p>
          <w:p w14:paraId="60A40929"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Business management</w:t>
            </w:r>
          </w:p>
          <w:p w14:paraId="10005AD1"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Communication</w:t>
            </w:r>
          </w:p>
          <w:p w14:paraId="78A8AD22"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Community development</w:t>
            </w:r>
          </w:p>
          <w:p w14:paraId="7A06EDC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Crisis and emergency response</w:t>
            </w:r>
          </w:p>
          <w:p w14:paraId="76DDECCC"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Development programmes</w:t>
            </w:r>
          </w:p>
          <w:p w14:paraId="3AD23CC7" w14:textId="6BACF0CF"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1"/>
                  <w14:checkedState w14:val="2612" w14:font="MS Gothic"/>
                  <w14:uncheckedState w14:val="2610" w14:font="MS Gothic"/>
                </w14:checkbox>
              </w:sdtPr>
              <w:sdtContent>
                <w:r w:rsidR="00750FAC">
                  <w:rPr>
                    <w:rFonts w:ascii="MS Gothic" w:eastAsia="MS Gothic" w:hAnsi="MS Gothic" w:cs="Arial" w:hint="eastAsia"/>
                    <w:color w:val="auto"/>
                    <w:sz w:val="20"/>
                    <w:szCs w:val="20"/>
                  </w:rPr>
                  <w:t>☒</w:t>
                </w:r>
              </w:sdtContent>
            </w:sdt>
            <w:r w:rsidR="001E1AE6" w:rsidRPr="00F11E40">
              <w:rPr>
                <w:rFonts w:eastAsia="Calibri" w:cs="Arial"/>
                <w:color w:val="auto"/>
                <w:sz w:val="20"/>
                <w:szCs w:val="20"/>
              </w:rPr>
              <w:t xml:space="preserve"> Economics and finance</w:t>
            </w:r>
          </w:p>
          <w:p w14:paraId="2E72831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Education</w:t>
            </w:r>
          </w:p>
          <w:p w14:paraId="7A1B2F2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Elections and governance</w:t>
            </w:r>
          </w:p>
          <w:p w14:paraId="7FEC5D9A"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Energy and environment</w:t>
            </w:r>
          </w:p>
          <w:p w14:paraId="29CFE1F2"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Engineering and construction</w:t>
            </w:r>
          </w:p>
          <w:p w14:paraId="271BC447"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132535785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Facility management</w:t>
            </w:r>
          </w:p>
        </w:tc>
        <w:tc>
          <w:tcPr>
            <w:tcW w:w="4770" w:type="dxa"/>
          </w:tcPr>
          <w:p w14:paraId="6F4596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Content>
                <w:r w:rsidR="001E1AE6" w:rsidRPr="00F11E40">
                  <w:rPr>
                    <w:rFonts w:ascii="Segoe UI Symbol" w:eastAsia="MS Gothic" w:hAnsi="Segoe UI Symbol" w:cs="Segoe UI Symbol"/>
                    <w:color w:val="auto"/>
                    <w:sz w:val="20"/>
                    <w:szCs w:val="20"/>
                  </w:rPr>
                  <w:t>☐</w:t>
                </w:r>
              </w:sdtContent>
            </w:sdt>
            <w:r w:rsidR="001E1AE6" w:rsidRPr="00F11E40">
              <w:rPr>
                <w:rFonts w:eastAsia="Calibri" w:cs="Arial"/>
                <w:color w:val="auto"/>
                <w:sz w:val="20"/>
                <w:szCs w:val="20"/>
              </w:rPr>
              <w:t xml:space="preserve"> Health</w:t>
            </w:r>
          </w:p>
          <w:p w14:paraId="5BAEB43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Human resources</w:t>
            </w:r>
          </w:p>
          <w:p w14:paraId="58444C9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Information technology</w:t>
            </w:r>
          </w:p>
          <w:p w14:paraId="4F3C0A70"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Legal affairs</w:t>
            </w:r>
          </w:p>
          <w:p w14:paraId="4D6937A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Logistics and inventory</w:t>
            </w:r>
          </w:p>
          <w:p w14:paraId="588856F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Manual labour and skilled trades</w:t>
            </w:r>
          </w:p>
          <w:p w14:paraId="017CE0AE"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Natural and life sciences</w:t>
            </w:r>
          </w:p>
          <w:p w14:paraId="2EC4275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Procurement and contracting</w:t>
            </w:r>
          </w:p>
          <w:p w14:paraId="3626DE73"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Product safety</w:t>
            </w:r>
          </w:p>
          <w:p w14:paraId="0C30A195"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Security and protection</w:t>
            </w:r>
          </w:p>
          <w:p w14:paraId="40B38AF9"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Social work</w:t>
            </w:r>
          </w:p>
          <w:p w14:paraId="42E754FD"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Translation and interpretation</w:t>
            </w:r>
          </w:p>
          <w:p w14:paraId="3FB44248" w14:textId="77777777" w:rsidR="001E1AE6"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Transport</w:t>
            </w:r>
          </w:p>
          <w:p w14:paraId="5D43651D" w14:textId="77777777" w:rsidR="001E1AE6"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553933790"/>
                <w14:checkbox>
                  <w14:checked w14:val="0"/>
                  <w14:checkedState w14:val="2612" w14:font="MS Gothic"/>
                  <w14:uncheckedState w14:val="2610" w14:font="MS Gothic"/>
                </w14:checkbox>
              </w:sdtPr>
              <w:sdtContent>
                <w:r w:rsidR="001E1AE6" w:rsidRPr="00F11E40">
                  <w:rPr>
                    <w:rFonts w:ascii="Segoe UI Symbol" w:eastAsia="Calibri" w:hAnsi="Segoe UI Symbol" w:cs="Segoe UI Symbol"/>
                    <w:color w:val="auto"/>
                    <w:sz w:val="20"/>
                    <w:szCs w:val="20"/>
                  </w:rPr>
                  <w:t>☐</w:t>
                </w:r>
              </w:sdtContent>
            </w:sdt>
            <w:r w:rsidR="001E1AE6" w:rsidRPr="00F11E40">
              <w:rPr>
                <w:rFonts w:eastAsia="Calibri" w:cs="Arial"/>
                <w:color w:val="auto"/>
                <w:sz w:val="20"/>
                <w:szCs w:val="20"/>
              </w:rPr>
              <w:t xml:space="preserve"> Volunteer management</w:t>
            </w:r>
          </w:p>
          <w:p w14:paraId="015F8BDE" w14:textId="788B19A9" w:rsidR="000B0BD5" w:rsidRPr="00F11E40" w:rsidRDefault="00000000" w:rsidP="00DE2D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rPr>
            </w:pPr>
            <w:sdt>
              <w:sdtPr>
                <w:rPr>
                  <w:rFonts w:eastAsia="Calibri" w:cs="Arial"/>
                  <w:color w:val="auto"/>
                  <w:sz w:val="20"/>
                  <w:szCs w:val="20"/>
                </w:rPr>
                <w:id w:val="1849056665"/>
                <w14:checkbox>
                  <w14:checked w14:val="1"/>
                  <w14:checkedState w14:val="2612" w14:font="MS Gothic"/>
                  <w14:uncheckedState w14:val="2610" w14:font="MS Gothic"/>
                </w14:checkbox>
              </w:sdtPr>
              <w:sdtContent>
                <w:r w:rsidR="00003ED2">
                  <w:rPr>
                    <w:rFonts w:ascii="MS Gothic" w:eastAsia="MS Gothic" w:hAnsi="MS Gothic" w:cs="Arial" w:hint="eastAsia"/>
                    <w:color w:val="auto"/>
                    <w:sz w:val="20"/>
                    <w:szCs w:val="20"/>
                  </w:rPr>
                  <w:t>☒</w:t>
                </w:r>
              </w:sdtContent>
            </w:sdt>
            <w:r w:rsidR="000B0BD5" w:rsidRPr="00F11E40">
              <w:rPr>
                <w:rFonts w:eastAsia="Calibri" w:cs="Arial"/>
                <w:color w:val="auto"/>
                <w:sz w:val="20"/>
                <w:szCs w:val="20"/>
              </w:rPr>
              <w:t xml:space="preserve"> </w:t>
            </w:r>
            <w:r w:rsidR="00003ED2">
              <w:rPr>
                <w:rFonts w:eastAsia="Calibri" w:cs="Arial"/>
                <w:color w:val="auto"/>
                <w:sz w:val="20"/>
                <w:szCs w:val="20"/>
              </w:rPr>
              <w:t>Finance/Accounting</w:t>
            </w:r>
          </w:p>
        </w:tc>
      </w:tr>
    </w:tbl>
    <w:p w14:paraId="4483B312" w14:textId="77777777" w:rsidR="00FE7D19" w:rsidRDefault="00FE7D19" w:rsidP="00C62A25">
      <w:pPr>
        <w:tabs>
          <w:tab w:val="left" w:pos="4860"/>
          <w:tab w:val="decimal" w:pos="9498"/>
        </w:tabs>
        <w:spacing w:after="0" w:line="480" w:lineRule="auto"/>
        <w:jc w:val="both"/>
        <w:rPr>
          <w:rFonts w:cs="Arial"/>
          <w:b/>
          <w:bCs/>
          <w:color w:val="000000" w:themeColor="text1"/>
        </w:rPr>
      </w:pPr>
    </w:p>
    <w:p w14:paraId="17F2DC5B" w14:textId="6DE6A638" w:rsidR="00BB6D8A" w:rsidRDefault="00C62A25" w:rsidP="00C62A25">
      <w:pPr>
        <w:tabs>
          <w:tab w:val="left" w:pos="4860"/>
          <w:tab w:val="decimal" w:pos="9498"/>
        </w:tabs>
        <w:spacing w:after="0" w:line="480" w:lineRule="auto"/>
        <w:jc w:val="both"/>
        <w:rPr>
          <w:rFonts w:cs="Arial"/>
          <w:b/>
          <w:bCs/>
          <w:color w:val="000000" w:themeColor="text1"/>
        </w:rPr>
      </w:pPr>
      <w:r w:rsidRPr="00C62A25">
        <w:rPr>
          <w:rFonts w:cs="Arial"/>
          <w:b/>
          <w:bCs/>
          <w:color w:val="000000" w:themeColor="text1"/>
        </w:rPr>
        <w:tab/>
        <w:t xml:space="preserve">          </w:t>
      </w:r>
    </w:p>
    <w:p w14:paraId="2D9D10E7" w14:textId="77777777" w:rsidR="006368D0" w:rsidRDefault="006368D0" w:rsidP="006368D0">
      <w:pPr>
        <w:tabs>
          <w:tab w:val="left" w:pos="4860"/>
          <w:tab w:val="decimal" w:pos="9498"/>
        </w:tabs>
        <w:spacing w:after="0" w:line="480" w:lineRule="auto"/>
        <w:jc w:val="both"/>
        <w:rPr>
          <w:rFonts w:cs="Arial"/>
          <w:b/>
          <w:bCs/>
          <w:color w:val="000000" w:themeColor="text1"/>
        </w:rPr>
      </w:pPr>
      <w:r w:rsidRPr="004278C3">
        <w:rPr>
          <w:rFonts w:cs="Arial"/>
          <w:b/>
          <w:bCs/>
          <w:color w:val="000000" w:themeColor="text1"/>
        </w:rPr>
        <w:t xml:space="preserve">Language </w:t>
      </w:r>
      <w:r>
        <w:rPr>
          <w:rFonts w:cs="Arial"/>
          <w:b/>
          <w:bCs/>
          <w:color w:val="000000" w:themeColor="text1"/>
        </w:rPr>
        <w:t>s</w:t>
      </w:r>
      <w:r w:rsidRPr="004278C3">
        <w:rPr>
          <w:rFonts w:cs="Arial"/>
          <w:b/>
          <w:bCs/>
          <w:color w:val="000000" w:themeColor="text1"/>
        </w:rPr>
        <w:t>kills</w:t>
      </w:r>
      <w:r>
        <w:rPr>
          <w:rFonts w:cs="Arial"/>
          <w:b/>
          <w:bCs/>
          <w:color w:val="000000" w:themeColor="text1"/>
        </w:rPr>
        <w:t xml:space="preserve"> </w:t>
      </w:r>
    </w:p>
    <w:p w14:paraId="3C78AC0C" w14:textId="77777777" w:rsidR="006368D0" w:rsidRDefault="006368D0" w:rsidP="006368D0">
      <w:pPr>
        <w:tabs>
          <w:tab w:val="left" w:pos="994"/>
          <w:tab w:val="left" w:pos="2160"/>
          <w:tab w:val="left" w:pos="2880"/>
          <w:tab w:val="left" w:pos="4860"/>
          <w:tab w:val="decimal" w:pos="9498"/>
        </w:tabs>
        <w:spacing w:after="0" w:line="240" w:lineRule="auto"/>
        <w:jc w:val="both"/>
        <w:rPr>
          <w:rFonts w:cs="Arial"/>
          <w:color w:val="000000" w:themeColor="text1"/>
        </w:rPr>
      </w:pPr>
      <w:r w:rsidRPr="006436E1">
        <w:rPr>
          <w:rFonts w:cs="Arial"/>
          <w:color w:val="000000" w:themeColor="text1"/>
        </w:rPr>
        <w:t xml:space="preserve">English: </w:t>
      </w:r>
      <w:r w:rsidRPr="006436E1">
        <w:rPr>
          <w:rFonts w:cs="Arial"/>
          <w:color w:val="000000" w:themeColor="text1"/>
        </w:rPr>
        <w:tab/>
      </w:r>
      <w:r w:rsidRPr="006436E1">
        <w:rPr>
          <w:rFonts w:cs="Arial"/>
          <w:color w:val="000000" w:themeColor="text1"/>
        </w:rPr>
        <w:tab/>
      </w:r>
    </w:p>
    <w:p w14:paraId="7C6D0BB7" w14:textId="61574A48"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76041732"/>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142417839"/>
          <w14:checkbox>
            <w14:checked w14:val="1"/>
            <w14:checkedState w14:val="2612" w14:font="MS Gothic"/>
            <w14:uncheckedState w14:val="2610" w14:font="MS Gothic"/>
          </w14:checkbox>
        </w:sdtPr>
        <w:sdtContent>
          <w:r w:rsidR="00924323">
            <w:rPr>
              <w:rFonts w:ascii="MS Gothic" w:eastAsia="MS Gothic" w:hAnsi="MS Gothic" w:cs="Arial" w:hint="eastAsia"/>
              <w:color w:val="000000" w:themeColor="text1"/>
            </w:rPr>
            <w:t>☒</w:t>
          </w:r>
        </w:sdtContent>
      </w:sdt>
    </w:p>
    <w:p w14:paraId="7E6776FE" w14:textId="77777777"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mandatory </w:t>
      </w:r>
      <w:sdt>
        <w:sdtPr>
          <w:rPr>
            <w:rFonts w:ascii="Arial" w:hAnsi="Arial" w:cs="Arial"/>
            <w:color w:val="000000" w:themeColor="text1"/>
          </w:rPr>
          <w:id w:val="-1808768258"/>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85798883"/>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624CF6DE" w14:textId="77777777" w:rsidR="006368D0" w:rsidRDefault="006368D0" w:rsidP="006368D0">
      <w:pPr>
        <w:tabs>
          <w:tab w:val="left" w:pos="2160"/>
          <w:tab w:val="left" w:pos="4860"/>
          <w:tab w:val="decimal" w:pos="9498"/>
        </w:tabs>
        <w:spacing w:after="0" w:line="240" w:lineRule="auto"/>
        <w:jc w:val="both"/>
        <w:rPr>
          <w:rFonts w:cs="Arial"/>
          <w:color w:val="000000" w:themeColor="text1"/>
        </w:rPr>
      </w:pPr>
    </w:p>
    <w:p w14:paraId="3DA78195" w14:textId="77777777" w:rsidR="006368D0" w:rsidRPr="00E309CB" w:rsidRDefault="006368D0" w:rsidP="006368D0">
      <w:pPr>
        <w:tabs>
          <w:tab w:val="left" w:pos="2160"/>
          <w:tab w:val="left" w:pos="4860"/>
          <w:tab w:val="decimal" w:pos="9498"/>
        </w:tabs>
        <w:spacing w:after="0" w:line="240" w:lineRule="auto"/>
        <w:jc w:val="both"/>
        <w:rPr>
          <w:rFonts w:cs="Arial"/>
          <w:bCs/>
          <w:color w:val="000000" w:themeColor="text1"/>
        </w:rPr>
      </w:pPr>
      <w:r w:rsidRPr="00E309CB">
        <w:rPr>
          <w:rFonts w:cs="Arial"/>
          <w:color w:val="000000" w:themeColor="text1"/>
        </w:rPr>
        <w:fldChar w:fldCharType="begin">
          <w:ffData>
            <w:name w:val="Text168"/>
            <w:enabled/>
            <w:calcOnExit w:val="0"/>
            <w:textInput/>
          </w:ffData>
        </w:fldChar>
      </w:r>
      <w:r w:rsidRPr="00E309CB">
        <w:rPr>
          <w:rFonts w:cs="Arial"/>
          <w:color w:val="000000" w:themeColor="text1"/>
        </w:rPr>
        <w:instrText xml:space="preserve"> FORMTEXT </w:instrText>
      </w:r>
      <w:r w:rsidRPr="00E309CB">
        <w:rPr>
          <w:rFonts w:cs="Arial"/>
          <w:color w:val="000000" w:themeColor="text1"/>
        </w:rPr>
      </w:r>
      <w:r w:rsidRPr="00E309CB">
        <w:rPr>
          <w:rFonts w:cs="Arial"/>
          <w:color w:val="000000" w:themeColor="text1"/>
        </w:rPr>
        <w:fldChar w:fldCharType="separate"/>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t> </w:t>
      </w:r>
      <w:r w:rsidRPr="00E309CB">
        <w:rPr>
          <w:rFonts w:cs="Arial"/>
          <w:color w:val="000000" w:themeColor="text1"/>
        </w:rPr>
        <w:fldChar w:fldCharType="end"/>
      </w:r>
      <w:r w:rsidRPr="00E309CB">
        <w:rPr>
          <w:rFonts w:cs="Arial"/>
          <w:b/>
          <w:bCs/>
          <w:color w:val="000000" w:themeColor="text1"/>
        </w:rPr>
        <w:t xml:space="preserve">  </w:t>
      </w:r>
      <w:r w:rsidRPr="00E309CB">
        <w:rPr>
          <w:rFonts w:cs="Arial"/>
          <w:b/>
          <w:bCs/>
          <w:color w:val="000000" w:themeColor="text1"/>
        </w:rPr>
        <w:tab/>
      </w:r>
      <w:r w:rsidRPr="00E309CB">
        <w:rPr>
          <w:rFonts w:cs="Arial"/>
          <w:bCs/>
          <w:color w:val="000000" w:themeColor="text1"/>
        </w:rPr>
        <w:t xml:space="preserve"> </w:t>
      </w:r>
    </w:p>
    <w:p w14:paraId="5E231049" w14:textId="77777777" w:rsidR="006368D0" w:rsidRPr="000A16E2" w:rsidRDefault="006368D0" w:rsidP="006368D0">
      <w:pPr>
        <w:pStyle w:val="aa"/>
        <w:numPr>
          <w:ilvl w:val="0"/>
          <w:numId w:val="17"/>
        </w:numPr>
        <w:tabs>
          <w:tab w:val="left" w:pos="994"/>
          <w:tab w:val="left" w:pos="2160"/>
          <w:tab w:val="left" w:pos="288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working knowledge </w:t>
      </w:r>
      <w:sdt>
        <w:sdtPr>
          <w:rPr>
            <w:rFonts w:ascii="Arial" w:hAnsi="Arial" w:cs="Arial"/>
            <w:color w:val="000000" w:themeColor="text1"/>
          </w:rPr>
          <w:id w:val="-1164322310"/>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fluent </w:t>
      </w:r>
      <w:sdt>
        <w:sdtPr>
          <w:rPr>
            <w:rFonts w:ascii="Arial" w:hAnsi="Arial" w:cs="Arial"/>
            <w:color w:val="000000" w:themeColor="text1"/>
          </w:rPr>
          <w:id w:val="-1491090701"/>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p>
    <w:p w14:paraId="0234B496" w14:textId="77777777" w:rsidR="006368D0" w:rsidRPr="000A16E2" w:rsidRDefault="006368D0" w:rsidP="006368D0">
      <w:pPr>
        <w:pStyle w:val="aa"/>
        <w:numPr>
          <w:ilvl w:val="0"/>
          <w:numId w:val="17"/>
        </w:numPr>
        <w:tabs>
          <w:tab w:val="left" w:pos="2160"/>
          <w:tab w:val="left" w:pos="4860"/>
          <w:tab w:val="decimal" w:pos="9498"/>
        </w:tabs>
        <w:spacing w:after="0" w:line="240" w:lineRule="auto"/>
        <w:jc w:val="both"/>
        <w:rPr>
          <w:rFonts w:ascii="Arial" w:hAnsi="Arial" w:cs="Arial"/>
          <w:bCs/>
          <w:color w:val="000000" w:themeColor="text1"/>
        </w:rPr>
      </w:pPr>
      <w:r w:rsidRPr="000A16E2">
        <w:rPr>
          <w:rFonts w:ascii="Arial" w:hAnsi="Arial" w:cs="Arial"/>
          <w:bCs/>
          <w:color w:val="000000" w:themeColor="text1"/>
        </w:rPr>
        <w:t xml:space="preserve">mandatory </w:t>
      </w:r>
      <w:sdt>
        <w:sdtPr>
          <w:rPr>
            <w:rFonts w:ascii="Arial" w:hAnsi="Arial" w:cs="Arial"/>
            <w:color w:val="000000" w:themeColor="text1"/>
          </w:rPr>
          <w:id w:val="1309443844"/>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desired  </w:t>
      </w:r>
      <w:sdt>
        <w:sdtPr>
          <w:rPr>
            <w:rFonts w:ascii="Arial" w:hAnsi="Arial" w:cs="Arial"/>
            <w:color w:val="000000" w:themeColor="text1"/>
          </w:rPr>
          <w:id w:val="106165411"/>
          <w14:checkbox>
            <w14:checked w14:val="0"/>
            <w14:checkedState w14:val="2612" w14:font="MS Gothic"/>
            <w14:uncheckedState w14:val="2610" w14:font="MS Gothic"/>
          </w14:checkbox>
        </w:sdtPr>
        <w:sdtContent>
          <w:r w:rsidRPr="000A16E2">
            <w:rPr>
              <w:rFonts w:ascii="Segoe UI Symbol" w:hAnsi="Segoe UI Symbol" w:cs="Segoe UI Symbol"/>
              <w:color w:val="000000" w:themeColor="text1"/>
            </w:rPr>
            <w:t>☐</w:t>
          </w:r>
        </w:sdtContent>
      </w:sdt>
      <w:r w:rsidRPr="000A16E2">
        <w:rPr>
          <w:rFonts w:ascii="Arial" w:hAnsi="Arial" w:cs="Arial"/>
          <w:bCs/>
          <w:color w:val="000000" w:themeColor="text1"/>
        </w:rPr>
        <w:t xml:space="preserve">  </w:t>
      </w:r>
    </w:p>
    <w:p w14:paraId="72AF7A2E" w14:textId="77777777" w:rsidR="00936815" w:rsidRDefault="00936815" w:rsidP="004200E6">
      <w:pPr>
        <w:tabs>
          <w:tab w:val="left" w:pos="4860"/>
          <w:tab w:val="decimal" w:pos="9498"/>
        </w:tabs>
        <w:spacing w:after="0" w:line="480" w:lineRule="auto"/>
        <w:jc w:val="both"/>
        <w:rPr>
          <w:rFonts w:cs="Arial"/>
          <w:bCs/>
          <w:color w:val="000000" w:themeColor="text1"/>
        </w:rPr>
      </w:pPr>
    </w:p>
    <w:p w14:paraId="797F47A1" w14:textId="1D2E3694" w:rsidR="005000B4" w:rsidRDefault="005000B4" w:rsidP="004200E6">
      <w:pPr>
        <w:tabs>
          <w:tab w:val="left" w:pos="3060"/>
          <w:tab w:val="left" w:pos="4860"/>
          <w:tab w:val="decimal" w:pos="9498"/>
        </w:tabs>
        <w:spacing w:after="0" w:line="480" w:lineRule="auto"/>
        <w:jc w:val="both"/>
        <w:rPr>
          <w:rFonts w:cs="Arial"/>
          <w:b/>
          <w:bCs/>
          <w:color w:val="000000" w:themeColor="text1"/>
        </w:rPr>
      </w:pPr>
      <w:r w:rsidRPr="004278C3">
        <w:rPr>
          <w:rFonts w:cs="Arial"/>
          <w:b/>
          <w:bCs/>
          <w:color w:val="000000" w:themeColor="text1"/>
        </w:rPr>
        <w:t>Competencies and Values</w:t>
      </w:r>
      <w:r w:rsidR="00326587">
        <w:rPr>
          <w:rFonts w:cs="Arial"/>
          <w:b/>
          <w:bCs/>
          <w:color w:val="000000" w:themeColor="text1"/>
        </w:rPr>
        <w:t xml:space="preserve"> </w:t>
      </w:r>
      <w:r w:rsidR="00936815">
        <w:rPr>
          <w:rFonts w:cs="Arial"/>
          <w:bCs/>
          <w:color w:val="FF0000"/>
        </w:rPr>
        <w:t>[</w:t>
      </w:r>
      <w:r w:rsidR="00326587" w:rsidRPr="00936815">
        <w:rPr>
          <w:rFonts w:cs="Arial"/>
          <w:bCs/>
          <w:color w:val="FF0000"/>
        </w:rPr>
        <w:t xml:space="preserve">please indicate all </w:t>
      </w:r>
      <w:r w:rsidR="00936815">
        <w:rPr>
          <w:rFonts w:cs="Arial"/>
          <w:bCs/>
          <w:color w:val="FF0000"/>
        </w:rPr>
        <w:t>that apply]</w:t>
      </w:r>
      <w:r w:rsidR="00326587" w:rsidRPr="00936815">
        <w:rPr>
          <w:rFonts w:cs="Arial"/>
          <w:b/>
          <w:bCs/>
          <w:color w:val="FF0000"/>
        </w:rPr>
        <w:t>:</w:t>
      </w:r>
    </w:p>
    <w:p w14:paraId="64F114FE" w14:textId="620EC2B5" w:rsidR="00326587" w:rsidRDefault="00000000" w:rsidP="00493DCE">
      <w:pPr>
        <w:tabs>
          <w:tab w:val="left" w:pos="990"/>
          <w:tab w:val="decimal" w:pos="9498"/>
        </w:tabs>
        <w:spacing w:after="0" w:line="276" w:lineRule="auto"/>
        <w:jc w:val="both"/>
        <w:rPr>
          <w:color w:val="000000" w:themeColor="text1"/>
        </w:rPr>
      </w:pPr>
      <w:sdt>
        <w:sdtPr>
          <w:rPr>
            <w:color w:val="000000" w:themeColor="text1"/>
          </w:rPr>
          <w:id w:val="1064990357"/>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Accountability</w:t>
      </w:r>
    </w:p>
    <w:p w14:paraId="0FBF480A" w14:textId="0932D71A"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70922227"/>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Adaptability and Flexibility</w:t>
      </w:r>
    </w:p>
    <w:p w14:paraId="383B7376" w14:textId="26C4A5DE"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856186363"/>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Building Trust</w:t>
      </w:r>
    </w:p>
    <w:p w14:paraId="5BC948D0" w14:textId="0FA14B1A"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959460853"/>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Client Orientation</w:t>
      </w:r>
    </w:p>
    <w:p w14:paraId="53FB3053" w14:textId="36D2BE82"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3389180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Commitment and Motivation</w:t>
      </w:r>
    </w:p>
    <w:p w14:paraId="6679B50B" w14:textId="07DF35E3"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43340176"/>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Commitment to Continuous Learning</w:t>
      </w:r>
    </w:p>
    <w:p w14:paraId="66235F7B" w14:textId="6BD7DCB0"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36477134"/>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Communication</w:t>
      </w:r>
    </w:p>
    <w:p w14:paraId="7612CE84" w14:textId="7D7F5EB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685671011"/>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Creativity</w:t>
      </w:r>
    </w:p>
    <w:p w14:paraId="4A89A02E" w14:textId="32526FB1"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130006428"/>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Empowering Others</w:t>
      </w:r>
    </w:p>
    <w:p w14:paraId="1CD2D2DD" w14:textId="7D248216"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005123467"/>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Ethics and Values</w:t>
      </w:r>
    </w:p>
    <w:p w14:paraId="5EF02D11" w14:textId="3A7E07AC"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4101257"/>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Integrity</w:t>
      </w:r>
    </w:p>
    <w:p w14:paraId="3EFDDBA3" w14:textId="0FEBD254"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37002284"/>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Judgement and Decision-making</w:t>
      </w:r>
    </w:p>
    <w:p w14:paraId="2BDFDCB9" w14:textId="7EE2AC7D"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56645160"/>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Knowledge Sharing</w:t>
      </w:r>
    </w:p>
    <w:p w14:paraId="46237D3F" w14:textId="7A6D7C3E"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65809605"/>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Leadership</w:t>
      </w:r>
    </w:p>
    <w:p w14:paraId="5A88C422" w14:textId="378F6876"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935119262"/>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Managing Performance</w:t>
      </w:r>
    </w:p>
    <w:p w14:paraId="4BD93BEB" w14:textId="147125B2"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78257576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Planning and Organizing</w:t>
      </w:r>
    </w:p>
    <w:p w14:paraId="67DC91F7" w14:textId="03D7E073"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4535474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Professionalism</w:t>
      </w:r>
    </w:p>
    <w:p w14:paraId="13D8AAA4" w14:textId="695DF8A8"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2087490227"/>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Respect for Diversity</w:t>
      </w:r>
    </w:p>
    <w:p w14:paraId="7A171D5B" w14:textId="430C5CCB"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64123866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Self-Management</w:t>
      </w:r>
    </w:p>
    <w:p w14:paraId="63CE2CB5" w14:textId="4BEDD95E"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4283112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Technological Awareness</w:t>
      </w:r>
    </w:p>
    <w:p w14:paraId="7796174F" w14:textId="0FE5E10B" w:rsidR="00326587"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246949479"/>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Vision</w:t>
      </w:r>
    </w:p>
    <w:p w14:paraId="54091FB1" w14:textId="24FA510A" w:rsidR="00326587" w:rsidRPr="0065208B" w:rsidRDefault="00000000" w:rsidP="00936815">
      <w:pPr>
        <w:tabs>
          <w:tab w:val="left" w:pos="990"/>
          <w:tab w:val="left" w:pos="4860"/>
          <w:tab w:val="decimal" w:pos="9498"/>
        </w:tabs>
        <w:spacing w:after="0" w:line="276" w:lineRule="auto"/>
        <w:jc w:val="both"/>
        <w:rPr>
          <w:color w:val="000000" w:themeColor="text1"/>
        </w:rPr>
      </w:pPr>
      <w:sdt>
        <w:sdtPr>
          <w:rPr>
            <w:color w:val="000000" w:themeColor="text1"/>
          </w:rPr>
          <w:id w:val="1494297056"/>
          <w14:checkbox>
            <w14:checked w14:val="1"/>
            <w14:checkedState w14:val="2612" w14:font="MS Gothic"/>
            <w14:uncheckedState w14:val="2610" w14:font="MS Gothic"/>
          </w14:checkbox>
        </w:sdtPr>
        <w:sdtContent>
          <w:r w:rsidR="00077BDA">
            <w:rPr>
              <w:rFonts w:ascii="MS Gothic" w:eastAsia="MS Gothic" w:hAnsi="MS Gothic" w:hint="eastAsia"/>
              <w:color w:val="000000" w:themeColor="text1"/>
            </w:rPr>
            <w:t>☒</w:t>
          </w:r>
        </w:sdtContent>
      </w:sdt>
      <w:r w:rsidR="00326587">
        <w:rPr>
          <w:color w:val="000000" w:themeColor="text1"/>
        </w:rPr>
        <w:tab/>
        <w:t>Working in Teams</w:t>
      </w:r>
    </w:p>
    <w:p w14:paraId="2B0B4A79" w14:textId="77777777" w:rsidR="00D77214" w:rsidRDefault="00D77214" w:rsidP="00D77214">
      <w:pPr>
        <w:tabs>
          <w:tab w:val="left" w:pos="4860"/>
          <w:tab w:val="decimal" w:pos="9498"/>
        </w:tabs>
        <w:spacing w:after="0" w:line="480" w:lineRule="auto"/>
        <w:jc w:val="both"/>
        <w:rPr>
          <w:rFonts w:cs="Arial"/>
          <w:b/>
          <w:bCs/>
          <w:color w:val="000000" w:themeColor="text1"/>
        </w:rPr>
      </w:pPr>
    </w:p>
    <w:p w14:paraId="22AA2225" w14:textId="77777777" w:rsidR="00750FAC" w:rsidRDefault="00A44FD1" w:rsidP="00750FAC">
      <w:pPr>
        <w:spacing w:after="0" w:line="276" w:lineRule="auto"/>
        <w:jc w:val="both"/>
        <w:rPr>
          <w:rFonts w:cs="Arial"/>
          <w:color w:val="FF0000"/>
        </w:rPr>
      </w:pPr>
      <w:r w:rsidRPr="00565386">
        <w:rPr>
          <w:rFonts w:cs="Arial"/>
          <w:b/>
          <w:bCs/>
          <w:color w:val="000000" w:themeColor="text1"/>
          <w:u w:val="single"/>
        </w:rPr>
        <w:t xml:space="preserve">Living </w:t>
      </w:r>
      <w:r w:rsidR="001B2A82" w:rsidRPr="00565386">
        <w:rPr>
          <w:rFonts w:cs="Arial"/>
          <w:b/>
          <w:bCs/>
          <w:color w:val="000000" w:themeColor="text1"/>
          <w:u w:val="single"/>
        </w:rPr>
        <w:t>c</w:t>
      </w:r>
      <w:r w:rsidRPr="00565386">
        <w:rPr>
          <w:rFonts w:cs="Arial"/>
          <w:b/>
          <w:bCs/>
          <w:color w:val="000000" w:themeColor="text1"/>
          <w:u w:val="single"/>
        </w:rPr>
        <w:t>onditions</w:t>
      </w:r>
      <w:bookmarkStart w:id="2" w:name="_Hlk24471763"/>
      <w:r w:rsidR="00E23FB2">
        <w:rPr>
          <w:rFonts w:cs="Arial"/>
          <w:b/>
          <w:bCs/>
          <w:color w:val="000000" w:themeColor="text1"/>
        </w:rPr>
        <w:t xml:space="preserve"> </w:t>
      </w:r>
      <w:bookmarkEnd w:id="2"/>
    </w:p>
    <w:p w14:paraId="5B760A35" w14:textId="77777777" w:rsidR="00750FAC" w:rsidRDefault="00750FAC" w:rsidP="00750FAC">
      <w:pPr>
        <w:spacing w:after="0" w:line="276" w:lineRule="auto"/>
        <w:jc w:val="both"/>
        <w:rPr>
          <w:rFonts w:cs="Arial"/>
          <w:color w:val="FF0000"/>
        </w:rPr>
      </w:pPr>
    </w:p>
    <w:p w14:paraId="7EA6EE10" w14:textId="2972955C" w:rsidR="00997A70" w:rsidRDefault="00750FAC" w:rsidP="00750FAC">
      <w:pPr>
        <w:spacing w:after="0" w:line="276" w:lineRule="auto"/>
        <w:jc w:val="both"/>
        <w:rPr>
          <w:rFonts w:cs="Arial"/>
          <w:color w:val="000000" w:themeColor="text1"/>
        </w:rPr>
      </w:pPr>
      <w:r w:rsidRPr="00750FAC">
        <w:rPr>
          <w:rFonts w:cs="Arial"/>
          <w:color w:val="000000" w:themeColor="text1"/>
        </w:rPr>
        <w:t xml:space="preserve">Nairobi has a wide range of accommodation options, from shared apartments to upscale apartments and gated communities. Popular expat areas include Westlands, Karen, Lavington, and </w:t>
      </w:r>
      <w:proofErr w:type="spellStart"/>
      <w:r w:rsidRPr="00750FAC">
        <w:rPr>
          <w:rFonts w:cs="Arial"/>
          <w:color w:val="000000" w:themeColor="text1"/>
        </w:rPr>
        <w:t>Kilimani</w:t>
      </w:r>
      <w:proofErr w:type="spellEnd"/>
      <w:r w:rsidRPr="00750FAC">
        <w:rPr>
          <w:rFonts w:cs="Arial"/>
          <w:color w:val="000000" w:themeColor="text1"/>
        </w:rPr>
        <w:t xml:space="preserve">. Housing can be expensive in these areas, but there are also more affordable options further from the city </w:t>
      </w:r>
      <w:proofErr w:type="spellStart"/>
      <w:r w:rsidRPr="00750FAC">
        <w:rPr>
          <w:rFonts w:cs="Arial"/>
          <w:color w:val="000000" w:themeColor="text1"/>
        </w:rPr>
        <w:t>center</w:t>
      </w:r>
      <w:proofErr w:type="spellEnd"/>
      <w:r w:rsidRPr="00750FAC">
        <w:rPr>
          <w:rFonts w:cs="Arial"/>
          <w:color w:val="000000" w:themeColor="text1"/>
        </w:rPr>
        <w:t>.</w:t>
      </w:r>
      <w:r>
        <w:rPr>
          <w:rFonts w:cs="Arial"/>
          <w:color w:val="000000" w:themeColor="text1"/>
        </w:rPr>
        <w:t xml:space="preserve"> </w:t>
      </w:r>
      <w:r w:rsidRPr="00750FAC">
        <w:rPr>
          <w:rFonts w:cs="Arial"/>
          <w:color w:val="000000" w:themeColor="text1"/>
        </w:rPr>
        <w:t>Security is a consideration in Nairobi, and some areas are known for higher crime rates. It's common to live in gated communities with security services. UNVs and expats are often advised to live in secure neighbourhoods with good access to amenities.</w:t>
      </w:r>
      <w:r>
        <w:rPr>
          <w:rFonts w:cs="Arial"/>
          <w:color w:val="000000" w:themeColor="text1"/>
        </w:rPr>
        <w:t xml:space="preserve"> </w:t>
      </w:r>
      <w:r w:rsidRPr="00750FAC">
        <w:rPr>
          <w:rFonts w:cs="Arial"/>
          <w:color w:val="000000" w:themeColor="text1"/>
        </w:rPr>
        <w:t>Nairobi has a variety of public transport options, including matatus (minibus taxis), which are affordable but can be crowded and not always reliable in terms of safety. The city also has a bus service and a more recently developed train service, the Nairobi Commuter Rail.</w:t>
      </w:r>
      <w:r>
        <w:rPr>
          <w:rFonts w:cs="Arial"/>
          <w:color w:val="000000" w:themeColor="text1"/>
        </w:rPr>
        <w:t xml:space="preserve"> </w:t>
      </w:r>
      <w:r w:rsidRPr="00750FAC">
        <w:rPr>
          <w:rFonts w:cs="Arial"/>
          <w:color w:val="000000" w:themeColor="text1"/>
        </w:rPr>
        <w:t>Many expats use private taxis, ride-hailing services like Uber or Bolt, or drive their own vehicles. Traffic congestion in Nairobi is notorious, and driving can be challenging, especially during peak hours.</w:t>
      </w:r>
      <w:r w:rsidR="003044E3">
        <w:rPr>
          <w:rFonts w:cs="Arial"/>
          <w:color w:val="000000" w:themeColor="text1"/>
        </w:rPr>
        <w:t xml:space="preserve"> </w:t>
      </w:r>
      <w:r w:rsidR="003044E3" w:rsidRPr="003044E3">
        <w:rPr>
          <w:rFonts w:cs="Arial"/>
          <w:color w:val="000000" w:themeColor="text1"/>
        </w:rPr>
        <w:t xml:space="preserve">Nairobi has several reputable hospitals and medical </w:t>
      </w:r>
      <w:proofErr w:type="spellStart"/>
      <w:r w:rsidR="003044E3" w:rsidRPr="003044E3">
        <w:rPr>
          <w:rFonts w:cs="Arial"/>
          <w:color w:val="000000" w:themeColor="text1"/>
        </w:rPr>
        <w:t>centers</w:t>
      </w:r>
      <w:proofErr w:type="spellEnd"/>
      <w:r w:rsidR="003044E3" w:rsidRPr="003044E3">
        <w:rPr>
          <w:rFonts w:cs="Arial"/>
          <w:color w:val="000000" w:themeColor="text1"/>
        </w:rPr>
        <w:t>, such as Nairobi Hospital, Aga Khan University Hospital, and Karen Hospital. These facilities offer good quality medical care and are equipped to handle emergencies. However, healthcare can be expensive, and many expats opt for international health insurance.</w:t>
      </w:r>
      <w:r w:rsidR="003044E3">
        <w:rPr>
          <w:rFonts w:cs="Arial"/>
          <w:color w:val="000000" w:themeColor="text1"/>
        </w:rPr>
        <w:t xml:space="preserve"> </w:t>
      </w:r>
      <w:r w:rsidR="003044E3" w:rsidRPr="003044E3">
        <w:rPr>
          <w:rFonts w:cs="Arial"/>
          <w:color w:val="000000" w:themeColor="text1"/>
        </w:rPr>
        <w:t>Nairobi enjoys a relatively mild climate due to its high-altitude location (about 1,795 meters above sea level). Temperatures range from 10°C to 26°C (50°F to 79°F). The rainy season typically occurs between March and May and October to December, with a dry season from June to September.</w:t>
      </w:r>
    </w:p>
    <w:p w14:paraId="7F62B09E" w14:textId="77777777" w:rsidR="00750FAC" w:rsidRPr="00997A70" w:rsidRDefault="00750FAC" w:rsidP="00750FAC">
      <w:pPr>
        <w:spacing w:after="0" w:line="276" w:lineRule="auto"/>
        <w:jc w:val="both"/>
        <w:rPr>
          <w:rFonts w:cs="Arial"/>
          <w:color w:val="000000" w:themeColor="text1"/>
          <w:u w:val="single"/>
        </w:rPr>
      </w:pPr>
    </w:p>
    <w:p w14:paraId="06B4CA3E" w14:textId="690C8C75" w:rsidR="005000B4" w:rsidRPr="00F94C98" w:rsidRDefault="005000B4" w:rsidP="004200E6">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Name of </w:t>
      </w:r>
      <w:r w:rsidR="00F94C98">
        <w:rPr>
          <w:rFonts w:cs="Arial"/>
          <w:color w:val="000000" w:themeColor="text1"/>
        </w:rPr>
        <w:t>h</w:t>
      </w:r>
      <w:r w:rsidRPr="00F94C98">
        <w:rPr>
          <w:rFonts w:cs="Arial"/>
          <w:color w:val="000000" w:themeColor="text1"/>
        </w:rPr>
        <w:t xml:space="preserve">iring </w:t>
      </w:r>
      <w:r w:rsidR="00F94C98">
        <w:rPr>
          <w:rFonts w:cs="Arial"/>
          <w:color w:val="000000" w:themeColor="text1"/>
        </w:rPr>
        <w:t>m</w:t>
      </w:r>
      <w:r w:rsidRPr="00F94C98">
        <w:rPr>
          <w:rFonts w:cs="Arial"/>
          <w:color w:val="000000" w:themeColor="text1"/>
        </w:rPr>
        <w:t>anager</w:t>
      </w:r>
      <w:r w:rsidR="004200E6" w:rsidRPr="00F94C98">
        <w:rPr>
          <w:rFonts w:cs="Arial"/>
          <w:color w:val="000000" w:themeColor="text1"/>
        </w:rPr>
        <w:t>:</w:t>
      </w:r>
      <w:r w:rsidR="00516864" w:rsidRPr="00F94C98">
        <w:rPr>
          <w:rFonts w:cs="Arial"/>
          <w:color w:val="000000" w:themeColor="text1"/>
        </w:rPr>
        <w:t xml:space="preserve"> </w:t>
      </w:r>
      <w:r w:rsidR="000848F8">
        <w:rPr>
          <w:rFonts w:cs="Arial"/>
          <w:color w:val="000000" w:themeColor="text1"/>
        </w:rPr>
        <w:t>Xiang Yu</w:t>
      </w:r>
    </w:p>
    <w:p w14:paraId="60BF6F22" w14:textId="635DF1C9" w:rsidR="005000B4" w:rsidRPr="00F94C98" w:rsidRDefault="005000B4" w:rsidP="004200E6">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Title, </w:t>
      </w:r>
      <w:r w:rsidR="00F94C98">
        <w:rPr>
          <w:rFonts w:cs="Arial"/>
          <w:color w:val="000000" w:themeColor="text1"/>
        </w:rPr>
        <w:t>d</w:t>
      </w:r>
      <w:r w:rsidRPr="00F94C98">
        <w:rPr>
          <w:rFonts w:cs="Arial"/>
          <w:color w:val="000000" w:themeColor="text1"/>
        </w:rPr>
        <w:t>epartment</w:t>
      </w:r>
      <w:r w:rsidR="004200E6" w:rsidRPr="00F94C98">
        <w:rPr>
          <w:rFonts w:cs="Arial"/>
          <w:color w:val="000000" w:themeColor="text1"/>
        </w:rPr>
        <w:t>:</w:t>
      </w:r>
      <w:r w:rsidR="00516864" w:rsidRPr="00F94C98">
        <w:rPr>
          <w:rFonts w:cs="Arial"/>
          <w:color w:val="000000" w:themeColor="text1"/>
        </w:rPr>
        <w:t xml:space="preserve"> </w:t>
      </w:r>
      <w:r w:rsidR="000848F8">
        <w:rPr>
          <w:rFonts w:cs="Arial"/>
          <w:color w:val="000000" w:themeColor="text1"/>
        </w:rPr>
        <w:t>Corporate Financ</w:t>
      </w:r>
      <w:r w:rsidR="003044E3">
        <w:rPr>
          <w:rFonts w:cs="Arial"/>
          <w:color w:val="000000" w:themeColor="text1"/>
        </w:rPr>
        <w:t>ial</w:t>
      </w:r>
      <w:r w:rsidR="000848F8">
        <w:rPr>
          <w:rFonts w:cs="Arial"/>
          <w:color w:val="000000" w:themeColor="text1"/>
        </w:rPr>
        <w:t xml:space="preserve"> Service Advisor </w:t>
      </w:r>
    </w:p>
    <w:p w14:paraId="6A7DAA39" w14:textId="77777777" w:rsidR="00F2027E" w:rsidRPr="00F94C98" w:rsidRDefault="00F2027E" w:rsidP="00F2027E">
      <w:pPr>
        <w:tabs>
          <w:tab w:val="left" w:pos="3060"/>
          <w:tab w:val="decimal" w:pos="9498"/>
        </w:tabs>
        <w:spacing w:after="0" w:line="480" w:lineRule="auto"/>
        <w:jc w:val="both"/>
        <w:rPr>
          <w:rFonts w:cs="Arial"/>
          <w:color w:val="000000" w:themeColor="text1"/>
        </w:rPr>
      </w:pPr>
    </w:p>
    <w:p w14:paraId="105A3137" w14:textId="5CA0A8DE" w:rsidR="00F2027E" w:rsidRPr="00F94C98" w:rsidRDefault="00F2027E" w:rsidP="00F2027E">
      <w:pPr>
        <w:tabs>
          <w:tab w:val="left" w:pos="3060"/>
          <w:tab w:val="decimal" w:pos="9498"/>
        </w:tabs>
        <w:spacing w:after="0" w:line="480" w:lineRule="auto"/>
        <w:jc w:val="both"/>
        <w:rPr>
          <w:rFonts w:cs="Arial"/>
          <w:color w:val="000000" w:themeColor="text1"/>
        </w:rPr>
      </w:pPr>
      <w:r w:rsidRPr="00F94C98">
        <w:rPr>
          <w:rFonts w:cs="Arial"/>
          <w:color w:val="000000" w:themeColor="text1"/>
        </w:rPr>
        <w:t xml:space="preserve">Name of supervisor: </w:t>
      </w:r>
      <w:r w:rsidR="00973203">
        <w:rPr>
          <w:rFonts w:cs="Arial"/>
          <w:color w:val="000000" w:themeColor="text1"/>
        </w:rPr>
        <w:t>Prossy Birungi</w:t>
      </w:r>
    </w:p>
    <w:p w14:paraId="0A4C56DE" w14:textId="3D91CC7C" w:rsidR="00F2027E" w:rsidRPr="00E00E6E" w:rsidRDefault="00F2027E" w:rsidP="00F2027E">
      <w:pPr>
        <w:tabs>
          <w:tab w:val="left" w:pos="3060"/>
          <w:tab w:val="decimal" w:pos="9498"/>
        </w:tabs>
        <w:spacing w:after="0" w:line="480" w:lineRule="auto"/>
        <w:jc w:val="both"/>
        <w:rPr>
          <w:rFonts w:eastAsiaTheme="minorEastAsia" w:cs="Arial" w:hint="eastAsia"/>
          <w:color w:val="000000" w:themeColor="text1"/>
          <w:lang w:eastAsia="zh-CN"/>
        </w:rPr>
      </w:pPr>
      <w:r w:rsidRPr="00F94C98">
        <w:rPr>
          <w:rFonts w:cs="Arial"/>
          <w:color w:val="000000" w:themeColor="text1"/>
        </w:rPr>
        <w:t xml:space="preserve">Title, </w:t>
      </w:r>
      <w:r w:rsidR="00F94C98">
        <w:rPr>
          <w:rFonts w:cs="Arial"/>
          <w:color w:val="000000" w:themeColor="text1"/>
        </w:rPr>
        <w:t>d</w:t>
      </w:r>
      <w:r w:rsidRPr="00F94C98">
        <w:rPr>
          <w:rFonts w:cs="Arial"/>
          <w:color w:val="000000" w:themeColor="text1"/>
        </w:rPr>
        <w:t xml:space="preserve">epartment: </w:t>
      </w:r>
      <w:r w:rsidR="00973203">
        <w:rPr>
          <w:rFonts w:cs="Arial"/>
          <w:color w:val="000000" w:themeColor="text1"/>
        </w:rPr>
        <w:t xml:space="preserve">Regional Operations </w:t>
      </w:r>
      <w:r w:rsidR="008C368D">
        <w:rPr>
          <w:rFonts w:cs="Arial"/>
          <w:color w:val="000000" w:themeColor="text1"/>
        </w:rPr>
        <w:t>Assurance Specialist</w:t>
      </w:r>
    </w:p>
    <w:sectPr w:rsidR="00F2027E" w:rsidRPr="00E00E6E">
      <w:headerReference w:type="default" r:id="rId11"/>
      <w:footerReference w:type="default" r:id="rId12"/>
      <w:headerReference w:type="first" r:id="rId13"/>
      <w:footerReference w:type="first" r:id="rId14"/>
      <w:pgSz w:w="11900" w:h="16840"/>
      <w:pgMar w:top="2410" w:right="1418" w:bottom="1701"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F7629" w14:textId="77777777" w:rsidR="001E307A" w:rsidRDefault="001E307A">
      <w:pPr>
        <w:spacing w:after="0" w:line="240" w:lineRule="auto"/>
      </w:pPr>
      <w:r>
        <w:separator/>
      </w:r>
    </w:p>
  </w:endnote>
  <w:endnote w:type="continuationSeparator" w:id="0">
    <w:p w14:paraId="1DFD2202" w14:textId="77777777" w:rsidR="001E307A" w:rsidRDefault="001E3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0B47" w14:textId="77777777" w:rsidR="003B2625" w:rsidRDefault="008A1533">
    <w:pPr>
      <w:pStyle w:val="a4"/>
    </w:pPr>
    <w:r>
      <w:rPr>
        <w:noProof/>
        <w:lang w:val="en-US"/>
      </w:rPr>
      <mc:AlternateContent>
        <mc:Choice Requires="wpg">
          <w:drawing>
            <wp:anchor distT="0" distB="0" distL="114300" distR="114300" simplePos="0" relativeHeight="251661312" behindDoc="0" locked="0" layoutInCell="1" allowOverlap="1" wp14:anchorId="18E091DE" wp14:editId="18E091DF">
              <wp:simplePos x="0" y="0"/>
              <wp:positionH relativeFrom="column">
                <wp:posOffset>-88267</wp:posOffset>
              </wp:positionH>
              <wp:positionV relativeFrom="paragraph">
                <wp:posOffset>-393704</wp:posOffset>
              </wp:positionV>
              <wp:extent cx="6517001"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a:ln>
                      </pic:spPr>
                    </pic:pic>
                  </wpg:wgp>
                </a:graphicData>
              </a:graphic>
            </wp:anchor>
          </w:drawing>
        </mc:Choice>
        <mc:Fallback>
          <w:pict>
            <v:group w14:anchorId="18E091DE" id="Group 10" o:spid="_x0000_s1026" style="position:absolute;margin-left:-6.95pt;margin-top:-31pt;width:513.15pt;height:68.6pt;z-index:25166131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">
              <v:shapetype id="_x0000_t202" coordsize="21600,21600" o:spt="202" path="m,l,21600r21600,l21600,xe">
                <v:stroke joinstyle="miter"/>
                <v:path gradientshapeok="t" o:connecttype="rect"/>
              </v:shapetype>
              <v:shape id="Text Box 1" o:spid="_x0000_s1027"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FAC6F3C"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753438A5"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8"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9BDEA6"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29"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B9A9082"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0"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&#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30A2" w14:textId="77777777" w:rsidR="003B2625" w:rsidRDefault="008A1533">
    <w:pPr>
      <w:pStyle w:val="a4"/>
    </w:pPr>
    <w:r>
      <w:rPr>
        <w:noProof/>
        <w:lang w:val="en-US"/>
      </w:rPr>
      <mc:AlternateContent>
        <mc:Choice Requires="wpg">
          <w:drawing>
            <wp:anchor distT="0" distB="0" distL="114300" distR="114300" simplePos="0" relativeHeight="251665408" behindDoc="0" locked="0" layoutInCell="1" allowOverlap="1" wp14:anchorId="18E091E2" wp14:editId="18E091E3">
              <wp:simplePos x="0" y="0"/>
              <wp:positionH relativeFrom="column">
                <wp:posOffset>-118743</wp:posOffset>
              </wp:positionH>
              <wp:positionV relativeFrom="paragraph">
                <wp:posOffset>-378461</wp:posOffset>
              </wp:positionV>
              <wp:extent cx="6517000" cy="871267"/>
              <wp:effectExtent l="0" t="0" r="0" b="0"/>
              <wp:wrapThrough wrapText="bothSides">
                <wp:wrapPolygon edited="0">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a:ln>
                      </pic:spPr>
                    </pic:pic>
                  </wpg:wgp>
                </a:graphicData>
              </a:graphic>
            </wp:anchor>
          </w:drawing>
        </mc:Choice>
        <mc:Fallback>
          <w:pict>
            <v:group w14:anchorId="18E091E2" id="_x0000_s1031" style="position:absolute;margin-left:-9.35pt;margin-top:-29.8pt;width:513.15pt;height:68.6pt;z-index:251665408"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">
              <v:shapetype id="_x0000_t202" coordsize="21600,21600" o:spt="202" path="m,l,21600r21600,l21600,xe">
                <v:stroke joinstyle="miter"/>
                <v:path gradientshapeok="t" o:connecttype="rect"/>
              </v:shapetype>
              <v:shape id="Text Box 1" o:spid="_x0000_s1032"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4F3721D" w14:textId="77777777" w:rsidR="003B2625" w:rsidRDefault="008A1533">
                      <w:pPr>
                        <w:pStyle w:val="Pa0"/>
                        <w:rPr>
                          <w:rFonts w:hint="eastAsia"/>
                        </w:rPr>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A6D76D6" w14:textId="77777777" w:rsidR="003B2625" w:rsidRDefault="008A1533">
                      <w:pPr>
                        <w:pStyle w:val="Pa0"/>
                        <w:rPr>
                          <w:rFonts w:hint="eastAsia"/>
                        </w:rPr>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33"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4353E4" w14:textId="77777777" w:rsidR="003B2625" w:rsidRPr="00FA7453" w:rsidRDefault="008A1533">
                      <w:pPr>
                        <w:pStyle w:val="Default"/>
                        <w:spacing w:after="100" w:line="241" w:lineRule="atLeast"/>
                        <w:rPr>
                          <w:rFonts w:hint="eastAsia"/>
                          <w:lang w:val="de-DE"/>
                        </w:rPr>
                      </w:pPr>
                      <w:r w:rsidRPr="00FA7453">
                        <w:rPr>
                          <w:rStyle w:val="A00"/>
                          <w:rFonts w:ascii="Arial" w:hAnsi="Arial" w:cs="Arial"/>
                          <w:b/>
                          <w:bCs/>
                          <w:color w:val="2E7DB1"/>
                          <w:lang w:val="de-DE"/>
                        </w:rPr>
                        <w:t>A.</w:t>
                      </w:r>
                      <w:r w:rsidRPr="00FA7453">
                        <w:rPr>
                          <w:rStyle w:val="A00"/>
                          <w:rFonts w:ascii="Arial" w:hAnsi="Arial" w:cs="Arial"/>
                          <w:b/>
                          <w:bCs/>
                          <w:lang w:val="de-DE"/>
                        </w:rPr>
                        <w:t xml:space="preserve"> </w:t>
                      </w:r>
                      <w:r w:rsidRPr="00FA7453">
                        <w:rPr>
                          <w:rStyle w:val="A00"/>
                          <w:rFonts w:ascii="Arial" w:hAnsi="Arial" w:cs="Arial"/>
                          <w:color w:val="4A5658"/>
                          <w:lang w:val="de-DE"/>
                        </w:rPr>
                        <w:t>Platz der Vereinten Nationen 1, 53113 Bonn, Germany</w:t>
                      </w:r>
                      <w:r w:rsidRPr="00FA7453">
                        <w:rPr>
                          <w:rStyle w:val="A00"/>
                          <w:rFonts w:ascii="Arial" w:hAnsi="Arial" w:cs="Arial"/>
                          <w:color w:val="4A5658"/>
                          <w:lang w:val="de-DE"/>
                        </w:rPr>
                        <w:br/>
                      </w:r>
                      <w:r w:rsidRPr="00FA7453">
                        <w:rPr>
                          <w:rStyle w:val="A00"/>
                          <w:rFonts w:ascii="Arial" w:hAnsi="Arial" w:cs="Arial"/>
                          <w:b/>
                          <w:bCs/>
                          <w:color w:val="2E7DB1"/>
                          <w:lang w:val="de-DE"/>
                        </w:rPr>
                        <w:t>W.</w:t>
                      </w:r>
                      <w:r w:rsidRPr="00FA7453">
                        <w:rPr>
                          <w:rStyle w:val="A00"/>
                          <w:rFonts w:ascii="Arial" w:hAnsi="Arial" w:cs="Arial"/>
                          <w:b/>
                          <w:bCs/>
                          <w:lang w:val="de-DE"/>
                        </w:rPr>
                        <w:t xml:space="preserve"> </w:t>
                      </w:r>
                      <w:r w:rsidRPr="00FA7453">
                        <w:rPr>
                          <w:rStyle w:val="A00"/>
                          <w:rFonts w:ascii="Arial" w:hAnsi="Arial" w:cs="Arial"/>
                          <w:color w:val="4A5658"/>
                          <w:lang w:val="de-DE"/>
                        </w:rPr>
                        <w:t>www.unv.org</w:t>
                      </w:r>
                    </w:p>
                  </w:txbxContent>
                </v:textbox>
              </v:shape>
              <v:shape id="Text Box 7" o:spid="_x0000_s1034" type="#_x0000_t202" style="position:absolute;top:6318;width:5601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DD9403D" w14:textId="77777777" w:rsidR="003B2625" w:rsidRDefault="008A1533">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5"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E9FE2" w14:textId="77777777" w:rsidR="001E307A" w:rsidRDefault="001E307A">
      <w:pPr>
        <w:spacing w:after="0" w:line="240" w:lineRule="auto"/>
      </w:pPr>
      <w:r>
        <w:separator/>
      </w:r>
    </w:p>
  </w:footnote>
  <w:footnote w:type="continuationSeparator" w:id="0">
    <w:p w14:paraId="7DF60737" w14:textId="77777777" w:rsidR="001E307A" w:rsidRDefault="001E30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7D6CD" w14:textId="77777777" w:rsidR="003B2625" w:rsidRDefault="008A1533">
    <w:pPr>
      <w:pStyle w:val="a3"/>
    </w:pPr>
    <w:r>
      <w:rPr>
        <w:noProof/>
        <w:lang w:val="en-US"/>
      </w:rPr>
      <w:drawing>
        <wp:anchor distT="0" distB="0" distL="114300" distR="114300" simplePos="0" relativeHeight="251659264" behindDoc="0" locked="0" layoutInCell="1" allowOverlap="1" wp14:anchorId="18E091DC" wp14:editId="18E091DD">
          <wp:simplePos x="0" y="0"/>
          <wp:positionH relativeFrom="margin">
            <wp:align>left</wp:align>
          </wp:positionH>
          <wp:positionV relativeFrom="paragraph">
            <wp:posOffset>182249</wp:posOffset>
          </wp:positionV>
          <wp:extent cx="2286000" cy="406395"/>
          <wp:effectExtent l="0" t="0" r="0" b="0"/>
          <wp:wrapThrough wrapText="bothSides">
            <wp:wrapPolygon edited="0">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286000" cy="406395"/>
                  </a:xfrm>
                  <a:prstGeom prst="rect">
                    <a:avLst/>
                  </a:prstGeom>
                  <a:noFill/>
                  <a:ln>
                    <a:noFill/>
                    <a:prstDash/>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D9FD9" w14:textId="77777777" w:rsidR="003B2625" w:rsidRDefault="008A1533">
    <w:pPr>
      <w:pStyle w:val="a3"/>
    </w:pPr>
    <w:r>
      <w:rPr>
        <w:noProof/>
        <w:lang w:val="en-US"/>
      </w:rPr>
      <w:drawing>
        <wp:anchor distT="0" distB="0" distL="114300" distR="114300" simplePos="0" relativeHeight="251663360" behindDoc="0" locked="0" layoutInCell="1" allowOverlap="1" wp14:anchorId="18E091E0" wp14:editId="18E091E1">
          <wp:simplePos x="0" y="0"/>
          <wp:positionH relativeFrom="margin">
            <wp:align>left</wp:align>
          </wp:positionH>
          <wp:positionV relativeFrom="paragraph">
            <wp:posOffset>60322</wp:posOffset>
          </wp:positionV>
          <wp:extent cx="3721095" cy="661668"/>
          <wp:effectExtent l="0" t="0" r="0" b="5082"/>
          <wp:wrapThrough wrapText="bothSides">
            <wp:wrapPolygon edited="0">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3721095" cy="661668"/>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E28A6"/>
    <w:multiLevelType w:val="hybridMultilevel"/>
    <w:tmpl w:val="50342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D0913"/>
    <w:multiLevelType w:val="hybridMultilevel"/>
    <w:tmpl w:val="93D83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75886"/>
    <w:multiLevelType w:val="hybridMultilevel"/>
    <w:tmpl w:val="C6403A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start w:val="1"/>
      <w:numFmt w:val="bullet"/>
      <w:lvlText w:val=""/>
      <w:lvlJc w:val="left"/>
      <w:pPr>
        <w:ind w:left="1830" w:hanging="360"/>
      </w:pPr>
      <w:rPr>
        <w:rFonts w:ascii="Wingdings" w:hAnsi="Wingdings" w:hint="default"/>
      </w:rPr>
    </w:lvl>
    <w:lvl w:ilvl="3" w:tplc="04090001">
      <w:start w:val="1"/>
      <w:numFmt w:val="bullet"/>
      <w:lvlText w:val=""/>
      <w:lvlJc w:val="left"/>
      <w:pPr>
        <w:ind w:left="2550" w:hanging="360"/>
      </w:pPr>
      <w:rPr>
        <w:rFonts w:ascii="Symbol" w:hAnsi="Symbol" w:hint="default"/>
      </w:rPr>
    </w:lvl>
    <w:lvl w:ilvl="4" w:tplc="04090003">
      <w:start w:val="1"/>
      <w:numFmt w:val="bullet"/>
      <w:lvlText w:val="o"/>
      <w:lvlJc w:val="left"/>
      <w:pPr>
        <w:ind w:left="3270" w:hanging="360"/>
      </w:pPr>
      <w:rPr>
        <w:rFonts w:ascii="Courier New" w:hAnsi="Courier New" w:cs="Courier New" w:hint="default"/>
      </w:rPr>
    </w:lvl>
    <w:lvl w:ilvl="5" w:tplc="04090005">
      <w:start w:val="1"/>
      <w:numFmt w:val="bullet"/>
      <w:lvlText w:val=""/>
      <w:lvlJc w:val="left"/>
      <w:pPr>
        <w:ind w:left="3990" w:hanging="360"/>
      </w:pPr>
      <w:rPr>
        <w:rFonts w:ascii="Wingdings" w:hAnsi="Wingdings" w:hint="default"/>
      </w:rPr>
    </w:lvl>
    <w:lvl w:ilvl="6" w:tplc="04090001">
      <w:start w:val="1"/>
      <w:numFmt w:val="bullet"/>
      <w:lvlText w:val=""/>
      <w:lvlJc w:val="left"/>
      <w:pPr>
        <w:ind w:left="4710" w:hanging="360"/>
      </w:pPr>
      <w:rPr>
        <w:rFonts w:ascii="Symbol" w:hAnsi="Symbol" w:hint="default"/>
      </w:rPr>
    </w:lvl>
    <w:lvl w:ilvl="7" w:tplc="04090003">
      <w:start w:val="1"/>
      <w:numFmt w:val="bullet"/>
      <w:lvlText w:val="o"/>
      <w:lvlJc w:val="left"/>
      <w:pPr>
        <w:ind w:left="5430" w:hanging="360"/>
      </w:pPr>
      <w:rPr>
        <w:rFonts w:ascii="Courier New" w:hAnsi="Courier New" w:cs="Courier New" w:hint="default"/>
      </w:rPr>
    </w:lvl>
    <w:lvl w:ilvl="8" w:tplc="04090005">
      <w:start w:val="1"/>
      <w:numFmt w:val="bullet"/>
      <w:lvlText w:val=""/>
      <w:lvlJc w:val="left"/>
      <w:pPr>
        <w:ind w:left="6150" w:hanging="360"/>
      </w:pPr>
      <w:rPr>
        <w:rFonts w:ascii="Wingdings" w:hAnsi="Wingdings" w:hint="default"/>
      </w:rPr>
    </w:lvl>
  </w:abstractNum>
  <w:abstractNum w:abstractNumId="3" w15:restartNumberingAfterBreak="0">
    <w:nsid w:val="1A8E67A9"/>
    <w:multiLevelType w:val="hybridMultilevel"/>
    <w:tmpl w:val="2EBC5060"/>
    <w:lvl w:ilvl="0" w:tplc="B05098D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522DED"/>
    <w:multiLevelType w:val="hybridMultilevel"/>
    <w:tmpl w:val="577E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B7CAC"/>
    <w:multiLevelType w:val="hybridMultilevel"/>
    <w:tmpl w:val="6524A4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3D1682"/>
    <w:multiLevelType w:val="hybridMultilevel"/>
    <w:tmpl w:val="3B06AD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BB64FE"/>
    <w:multiLevelType w:val="hybridMultilevel"/>
    <w:tmpl w:val="6F32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A44652"/>
    <w:multiLevelType w:val="hybridMultilevel"/>
    <w:tmpl w:val="17124AA0"/>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388D473B"/>
    <w:multiLevelType w:val="hybridMultilevel"/>
    <w:tmpl w:val="F4BC8300"/>
    <w:lvl w:ilvl="0" w:tplc="04090019">
      <w:start w:val="1"/>
      <w:numFmt w:val="bullet"/>
      <w:lvlText w:val=""/>
      <w:lvlJc w:val="left"/>
      <w:pPr>
        <w:tabs>
          <w:tab w:val="num" w:pos="5400"/>
        </w:tabs>
        <w:ind w:left="5400" w:hanging="360"/>
      </w:pPr>
      <w:rPr>
        <w:rFonts w:ascii="Symbol" w:hAnsi="Symbol" w:cs="Times New Roman" w:hint="default"/>
      </w:rPr>
    </w:lvl>
    <w:lvl w:ilvl="1" w:tplc="0409000F">
      <w:start w:val="1"/>
      <w:numFmt w:val="decimal"/>
      <w:lvlText w:val="%2."/>
      <w:lvlJc w:val="left"/>
      <w:pPr>
        <w:tabs>
          <w:tab w:val="num" w:pos="2880"/>
        </w:tabs>
        <w:ind w:left="288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3B508D"/>
    <w:multiLevelType w:val="hybridMultilevel"/>
    <w:tmpl w:val="8182C5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9EC37BD"/>
    <w:multiLevelType w:val="hybridMultilevel"/>
    <w:tmpl w:val="277E77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B0D70F7"/>
    <w:multiLevelType w:val="hybridMultilevel"/>
    <w:tmpl w:val="4880D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345650"/>
    <w:multiLevelType w:val="hybridMultilevel"/>
    <w:tmpl w:val="25A4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1D0D0A"/>
    <w:multiLevelType w:val="hybridMultilevel"/>
    <w:tmpl w:val="A95E0990"/>
    <w:lvl w:ilvl="0" w:tplc="9B8A8CE4">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44C4E"/>
    <w:multiLevelType w:val="hybridMultilevel"/>
    <w:tmpl w:val="1B4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56AEC"/>
    <w:multiLevelType w:val="hybridMultilevel"/>
    <w:tmpl w:val="50809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5927320">
    <w:abstractNumId w:val="8"/>
  </w:num>
  <w:num w:numId="2" w16cid:durableId="1301960528">
    <w:abstractNumId w:val="12"/>
  </w:num>
  <w:num w:numId="3" w16cid:durableId="1110778243">
    <w:abstractNumId w:val="10"/>
  </w:num>
  <w:num w:numId="4" w16cid:durableId="1936593928">
    <w:abstractNumId w:val="11"/>
  </w:num>
  <w:num w:numId="5" w16cid:durableId="851720745">
    <w:abstractNumId w:val="9"/>
  </w:num>
  <w:num w:numId="6" w16cid:durableId="163790196">
    <w:abstractNumId w:val="2"/>
  </w:num>
  <w:num w:numId="7" w16cid:durableId="1644194242">
    <w:abstractNumId w:val="3"/>
  </w:num>
  <w:num w:numId="8" w16cid:durableId="719209090">
    <w:abstractNumId w:val="2"/>
  </w:num>
  <w:num w:numId="9" w16cid:durableId="1226524289">
    <w:abstractNumId w:val="3"/>
  </w:num>
  <w:num w:numId="10" w16cid:durableId="1854104640">
    <w:abstractNumId w:val="16"/>
  </w:num>
  <w:num w:numId="11" w16cid:durableId="1625770327">
    <w:abstractNumId w:val="14"/>
  </w:num>
  <w:num w:numId="12" w16cid:durableId="415172329">
    <w:abstractNumId w:val="1"/>
  </w:num>
  <w:num w:numId="13" w16cid:durableId="546647522">
    <w:abstractNumId w:val="7"/>
  </w:num>
  <w:num w:numId="14" w16cid:durableId="441266810">
    <w:abstractNumId w:val="5"/>
  </w:num>
  <w:num w:numId="15" w16cid:durableId="351105512">
    <w:abstractNumId w:val="0"/>
  </w:num>
  <w:num w:numId="16" w16cid:durableId="1226719476">
    <w:abstractNumId w:val="15"/>
  </w:num>
  <w:num w:numId="17" w16cid:durableId="1208302591">
    <w:abstractNumId w:val="6"/>
  </w:num>
  <w:num w:numId="18" w16cid:durableId="1804107249">
    <w:abstractNumId w:val="13"/>
  </w:num>
  <w:num w:numId="19" w16cid:durableId="1722556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defaultTabStop w:val="28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7EA"/>
    <w:rsid w:val="00003ED2"/>
    <w:rsid w:val="00006040"/>
    <w:rsid w:val="00007F2B"/>
    <w:rsid w:val="00017225"/>
    <w:rsid w:val="00023544"/>
    <w:rsid w:val="0004361A"/>
    <w:rsid w:val="00044F72"/>
    <w:rsid w:val="000506B1"/>
    <w:rsid w:val="0005126F"/>
    <w:rsid w:val="000528A7"/>
    <w:rsid w:val="00054F81"/>
    <w:rsid w:val="00067955"/>
    <w:rsid w:val="00077BDA"/>
    <w:rsid w:val="000848F8"/>
    <w:rsid w:val="00085BB3"/>
    <w:rsid w:val="000945C2"/>
    <w:rsid w:val="000A0BFE"/>
    <w:rsid w:val="000B0BD5"/>
    <w:rsid w:val="000B1578"/>
    <w:rsid w:val="000B6192"/>
    <w:rsid w:val="000D3DD6"/>
    <w:rsid w:val="000E1114"/>
    <w:rsid w:val="000E68C4"/>
    <w:rsid w:val="000F2C76"/>
    <w:rsid w:val="000F3F4B"/>
    <w:rsid w:val="00100362"/>
    <w:rsid w:val="0011474E"/>
    <w:rsid w:val="00117879"/>
    <w:rsid w:val="001209C0"/>
    <w:rsid w:val="00121BDD"/>
    <w:rsid w:val="00122DB6"/>
    <w:rsid w:val="001270EE"/>
    <w:rsid w:val="00127146"/>
    <w:rsid w:val="00131D92"/>
    <w:rsid w:val="00140145"/>
    <w:rsid w:val="00144F36"/>
    <w:rsid w:val="00146CDB"/>
    <w:rsid w:val="0015671A"/>
    <w:rsid w:val="00156C4B"/>
    <w:rsid w:val="00180148"/>
    <w:rsid w:val="0018592A"/>
    <w:rsid w:val="00185B47"/>
    <w:rsid w:val="00190C3B"/>
    <w:rsid w:val="001A13C5"/>
    <w:rsid w:val="001A3B2B"/>
    <w:rsid w:val="001A3E31"/>
    <w:rsid w:val="001B13D7"/>
    <w:rsid w:val="001B2A82"/>
    <w:rsid w:val="001B5579"/>
    <w:rsid w:val="001C07EE"/>
    <w:rsid w:val="001C6F46"/>
    <w:rsid w:val="001E0355"/>
    <w:rsid w:val="001E1AD4"/>
    <w:rsid w:val="001E1AE6"/>
    <w:rsid w:val="001E307A"/>
    <w:rsid w:val="001E683E"/>
    <w:rsid w:val="00204EE0"/>
    <w:rsid w:val="00212D14"/>
    <w:rsid w:val="00220125"/>
    <w:rsid w:val="00223126"/>
    <w:rsid w:val="002244E7"/>
    <w:rsid w:val="00225DEF"/>
    <w:rsid w:val="002277D5"/>
    <w:rsid w:val="00236091"/>
    <w:rsid w:val="002548CF"/>
    <w:rsid w:val="002650AC"/>
    <w:rsid w:val="0026741E"/>
    <w:rsid w:val="00276FA6"/>
    <w:rsid w:val="002813DF"/>
    <w:rsid w:val="00290515"/>
    <w:rsid w:val="00291877"/>
    <w:rsid w:val="00297FB8"/>
    <w:rsid w:val="002A04AA"/>
    <w:rsid w:val="002D1A41"/>
    <w:rsid w:val="002D1F52"/>
    <w:rsid w:val="002E0F4D"/>
    <w:rsid w:val="002E1728"/>
    <w:rsid w:val="002E4751"/>
    <w:rsid w:val="002E4C99"/>
    <w:rsid w:val="002F36C7"/>
    <w:rsid w:val="002F60B4"/>
    <w:rsid w:val="003002DC"/>
    <w:rsid w:val="003044E3"/>
    <w:rsid w:val="00306014"/>
    <w:rsid w:val="00311D98"/>
    <w:rsid w:val="00322EDF"/>
    <w:rsid w:val="0032610B"/>
    <w:rsid w:val="00326587"/>
    <w:rsid w:val="0033535B"/>
    <w:rsid w:val="00337A4E"/>
    <w:rsid w:val="00340CDA"/>
    <w:rsid w:val="003454D1"/>
    <w:rsid w:val="00346EB2"/>
    <w:rsid w:val="0035117B"/>
    <w:rsid w:val="003574AF"/>
    <w:rsid w:val="003608F1"/>
    <w:rsid w:val="00366F5C"/>
    <w:rsid w:val="003A4A0B"/>
    <w:rsid w:val="003B2625"/>
    <w:rsid w:val="003B7AF9"/>
    <w:rsid w:val="003E5F87"/>
    <w:rsid w:val="003F37B8"/>
    <w:rsid w:val="003F6606"/>
    <w:rsid w:val="00402D6C"/>
    <w:rsid w:val="0040325D"/>
    <w:rsid w:val="00412B8F"/>
    <w:rsid w:val="00416F40"/>
    <w:rsid w:val="004200E6"/>
    <w:rsid w:val="00421000"/>
    <w:rsid w:val="004278C3"/>
    <w:rsid w:val="00431FCB"/>
    <w:rsid w:val="00432CA5"/>
    <w:rsid w:val="00436BD0"/>
    <w:rsid w:val="0044161F"/>
    <w:rsid w:val="00443FFF"/>
    <w:rsid w:val="004512A3"/>
    <w:rsid w:val="00454FBC"/>
    <w:rsid w:val="00455133"/>
    <w:rsid w:val="004551A4"/>
    <w:rsid w:val="004551B9"/>
    <w:rsid w:val="00483F92"/>
    <w:rsid w:val="00493DCE"/>
    <w:rsid w:val="00496705"/>
    <w:rsid w:val="00496ADF"/>
    <w:rsid w:val="004A5B84"/>
    <w:rsid w:val="004A6F9F"/>
    <w:rsid w:val="004B7D4F"/>
    <w:rsid w:val="004C77E2"/>
    <w:rsid w:val="004D37BC"/>
    <w:rsid w:val="004E5610"/>
    <w:rsid w:val="004F5262"/>
    <w:rsid w:val="005000B4"/>
    <w:rsid w:val="00502477"/>
    <w:rsid w:val="005071EA"/>
    <w:rsid w:val="00516864"/>
    <w:rsid w:val="0051747E"/>
    <w:rsid w:val="005230F8"/>
    <w:rsid w:val="00523777"/>
    <w:rsid w:val="00551628"/>
    <w:rsid w:val="00552DD9"/>
    <w:rsid w:val="00555DBC"/>
    <w:rsid w:val="00565386"/>
    <w:rsid w:val="00571340"/>
    <w:rsid w:val="00580114"/>
    <w:rsid w:val="005940B2"/>
    <w:rsid w:val="005A1F3E"/>
    <w:rsid w:val="005A511E"/>
    <w:rsid w:val="005B5766"/>
    <w:rsid w:val="005B6573"/>
    <w:rsid w:val="005D04D2"/>
    <w:rsid w:val="005D5A67"/>
    <w:rsid w:val="005D6C81"/>
    <w:rsid w:val="005E0F5A"/>
    <w:rsid w:val="005E2921"/>
    <w:rsid w:val="005E468E"/>
    <w:rsid w:val="005F7E04"/>
    <w:rsid w:val="006016E1"/>
    <w:rsid w:val="006037CD"/>
    <w:rsid w:val="00607A88"/>
    <w:rsid w:val="006160BE"/>
    <w:rsid w:val="00622E32"/>
    <w:rsid w:val="006323DB"/>
    <w:rsid w:val="00632400"/>
    <w:rsid w:val="006368D0"/>
    <w:rsid w:val="006413A3"/>
    <w:rsid w:val="00642883"/>
    <w:rsid w:val="0065198F"/>
    <w:rsid w:val="00652FC6"/>
    <w:rsid w:val="00662C43"/>
    <w:rsid w:val="006641C6"/>
    <w:rsid w:val="00671296"/>
    <w:rsid w:val="00695AAC"/>
    <w:rsid w:val="006A0193"/>
    <w:rsid w:val="006C18FE"/>
    <w:rsid w:val="006C2D50"/>
    <w:rsid w:val="006C3838"/>
    <w:rsid w:val="006C3E6D"/>
    <w:rsid w:val="006C5CCA"/>
    <w:rsid w:val="006C6BF2"/>
    <w:rsid w:val="006C7DF8"/>
    <w:rsid w:val="006D0400"/>
    <w:rsid w:val="006D514D"/>
    <w:rsid w:val="006D68D8"/>
    <w:rsid w:val="006E6485"/>
    <w:rsid w:val="006E7A32"/>
    <w:rsid w:val="006E7D7A"/>
    <w:rsid w:val="006F1260"/>
    <w:rsid w:val="00707097"/>
    <w:rsid w:val="007137A3"/>
    <w:rsid w:val="00720F20"/>
    <w:rsid w:val="00722806"/>
    <w:rsid w:val="00730A98"/>
    <w:rsid w:val="0073258D"/>
    <w:rsid w:val="0073494C"/>
    <w:rsid w:val="00735E8A"/>
    <w:rsid w:val="00736FBF"/>
    <w:rsid w:val="00741A4F"/>
    <w:rsid w:val="0074468F"/>
    <w:rsid w:val="00747D33"/>
    <w:rsid w:val="00750EDE"/>
    <w:rsid w:val="00750FAC"/>
    <w:rsid w:val="00765CEB"/>
    <w:rsid w:val="00791CDA"/>
    <w:rsid w:val="00794EED"/>
    <w:rsid w:val="007B55FE"/>
    <w:rsid w:val="007C2A1E"/>
    <w:rsid w:val="007C3278"/>
    <w:rsid w:val="007D3612"/>
    <w:rsid w:val="00807B3B"/>
    <w:rsid w:val="00813967"/>
    <w:rsid w:val="0082384E"/>
    <w:rsid w:val="00836A14"/>
    <w:rsid w:val="008525D0"/>
    <w:rsid w:val="00852AFC"/>
    <w:rsid w:val="008535A9"/>
    <w:rsid w:val="008609E3"/>
    <w:rsid w:val="00860CE5"/>
    <w:rsid w:val="00867DF7"/>
    <w:rsid w:val="00872DAC"/>
    <w:rsid w:val="008731B0"/>
    <w:rsid w:val="00876646"/>
    <w:rsid w:val="00885745"/>
    <w:rsid w:val="008A1533"/>
    <w:rsid w:val="008A40BB"/>
    <w:rsid w:val="008A42DD"/>
    <w:rsid w:val="008A60D2"/>
    <w:rsid w:val="008B2980"/>
    <w:rsid w:val="008B5C87"/>
    <w:rsid w:val="008C368D"/>
    <w:rsid w:val="008D30A9"/>
    <w:rsid w:val="008D47DE"/>
    <w:rsid w:val="008E06D8"/>
    <w:rsid w:val="008E27D7"/>
    <w:rsid w:val="008F1345"/>
    <w:rsid w:val="0090071C"/>
    <w:rsid w:val="00900EAD"/>
    <w:rsid w:val="0091622B"/>
    <w:rsid w:val="00922E7F"/>
    <w:rsid w:val="00923CF8"/>
    <w:rsid w:val="00924323"/>
    <w:rsid w:val="00930ACF"/>
    <w:rsid w:val="00934E01"/>
    <w:rsid w:val="00935ACA"/>
    <w:rsid w:val="00936815"/>
    <w:rsid w:val="00940AA1"/>
    <w:rsid w:val="00945A31"/>
    <w:rsid w:val="00951EBA"/>
    <w:rsid w:val="00954AF5"/>
    <w:rsid w:val="00962C33"/>
    <w:rsid w:val="0097256F"/>
    <w:rsid w:val="00973203"/>
    <w:rsid w:val="00981F1C"/>
    <w:rsid w:val="0099001B"/>
    <w:rsid w:val="00992D8E"/>
    <w:rsid w:val="00997A70"/>
    <w:rsid w:val="009A10A7"/>
    <w:rsid w:val="009B21E4"/>
    <w:rsid w:val="009B7741"/>
    <w:rsid w:val="009B7DF0"/>
    <w:rsid w:val="009D7F58"/>
    <w:rsid w:val="009E111C"/>
    <w:rsid w:val="009E58E2"/>
    <w:rsid w:val="009F26F9"/>
    <w:rsid w:val="009F45E3"/>
    <w:rsid w:val="00A10247"/>
    <w:rsid w:val="00A243D2"/>
    <w:rsid w:val="00A27538"/>
    <w:rsid w:val="00A352D7"/>
    <w:rsid w:val="00A44FD1"/>
    <w:rsid w:val="00A45F59"/>
    <w:rsid w:val="00A56A29"/>
    <w:rsid w:val="00A5749D"/>
    <w:rsid w:val="00A658D0"/>
    <w:rsid w:val="00A67635"/>
    <w:rsid w:val="00A80DC8"/>
    <w:rsid w:val="00A8595C"/>
    <w:rsid w:val="00AB0872"/>
    <w:rsid w:val="00AB2EB0"/>
    <w:rsid w:val="00AB41C0"/>
    <w:rsid w:val="00AB60C5"/>
    <w:rsid w:val="00AB62CB"/>
    <w:rsid w:val="00AC4C5C"/>
    <w:rsid w:val="00AD2C13"/>
    <w:rsid w:val="00AE7209"/>
    <w:rsid w:val="00B03BA5"/>
    <w:rsid w:val="00B21B18"/>
    <w:rsid w:val="00B32E62"/>
    <w:rsid w:val="00B36879"/>
    <w:rsid w:val="00B37E33"/>
    <w:rsid w:val="00B408D0"/>
    <w:rsid w:val="00B443AC"/>
    <w:rsid w:val="00B4558B"/>
    <w:rsid w:val="00B5200F"/>
    <w:rsid w:val="00B7121F"/>
    <w:rsid w:val="00B77D30"/>
    <w:rsid w:val="00B813DA"/>
    <w:rsid w:val="00B83761"/>
    <w:rsid w:val="00B8504D"/>
    <w:rsid w:val="00BB38AB"/>
    <w:rsid w:val="00BB66EF"/>
    <w:rsid w:val="00BB6D12"/>
    <w:rsid w:val="00BB6D8A"/>
    <w:rsid w:val="00BC42C6"/>
    <w:rsid w:val="00BC7D14"/>
    <w:rsid w:val="00BD3CCF"/>
    <w:rsid w:val="00BD4EB7"/>
    <w:rsid w:val="00BD56E9"/>
    <w:rsid w:val="00BE17E4"/>
    <w:rsid w:val="00BE39DF"/>
    <w:rsid w:val="00BF300B"/>
    <w:rsid w:val="00C23764"/>
    <w:rsid w:val="00C25C5A"/>
    <w:rsid w:val="00C2639A"/>
    <w:rsid w:val="00C2715E"/>
    <w:rsid w:val="00C27C5D"/>
    <w:rsid w:val="00C34EF4"/>
    <w:rsid w:val="00C41669"/>
    <w:rsid w:val="00C41AF7"/>
    <w:rsid w:val="00C43C68"/>
    <w:rsid w:val="00C45B4C"/>
    <w:rsid w:val="00C53CEE"/>
    <w:rsid w:val="00C62A25"/>
    <w:rsid w:val="00C75FA8"/>
    <w:rsid w:val="00C811DD"/>
    <w:rsid w:val="00C86920"/>
    <w:rsid w:val="00C9104A"/>
    <w:rsid w:val="00C91840"/>
    <w:rsid w:val="00CA168A"/>
    <w:rsid w:val="00CA3BC5"/>
    <w:rsid w:val="00CA48EE"/>
    <w:rsid w:val="00CB4DC9"/>
    <w:rsid w:val="00CE42FF"/>
    <w:rsid w:val="00CE6005"/>
    <w:rsid w:val="00CF6308"/>
    <w:rsid w:val="00D03999"/>
    <w:rsid w:val="00D03D44"/>
    <w:rsid w:val="00D10134"/>
    <w:rsid w:val="00D1314E"/>
    <w:rsid w:val="00D277EA"/>
    <w:rsid w:val="00D305A2"/>
    <w:rsid w:val="00D32F0D"/>
    <w:rsid w:val="00D54424"/>
    <w:rsid w:val="00D64A7F"/>
    <w:rsid w:val="00D66B65"/>
    <w:rsid w:val="00D76380"/>
    <w:rsid w:val="00D77214"/>
    <w:rsid w:val="00D807C5"/>
    <w:rsid w:val="00D85F4F"/>
    <w:rsid w:val="00D91BC5"/>
    <w:rsid w:val="00D92E7E"/>
    <w:rsid w:val="00D9371E"/>
    <w:rsid w:val="00DB12EA"/>
    <w:rsid w:val="00DC4BCF"/>
    <w:rsid w:val="00DC55EB"/>
    <w:rsid w:val="00DD56F4"/>
    <w:rsid w:val="00DD7C0D"/>
    <w:rsid w:val="00DE43C7"/>
    <w:rsid w:val="00DF33BF"/>
    <w:rsid w:val="00E00A3E"/>
    <w:rsid w:val="00E00E6E"/>
    <w:rsid w:val="00E013FF"/>
    <w:rsid w:val="00E0216D"/>
    <w:rsid w:val="00E06189"/>
    <w:rsid w:val="00E1475B"/>
    <w:rsid w:val="00E15EA2"/>
    <w:rsid w:val="00E17588"/>
    <w:rsid w:val="00E23FB2"/>
    <w:rsid w:val="00E2532B"/>
    <w:rsid w:val="00E44B8D"/>
    <w:rsid w:val="00E4632B"/>
    <w:rsid w:val="00E5236F"/>
    <w:rsid w:val="00E6748C"/>
    <w:rsid w:val="00E70D6D"/>
    <w:rsid w:val="00E7561E"/>
    <w:rsid w:val="00E75D8F"/>
    <w:rsid w:val="00E7746B"/>
    <w:rsid w:val="00E77F42"/>
    <w:rsid w:val="00E907C3"/>
    <w:rsid w:val="00EA6BC1"/>
    <w:rsid w:val="00EB59A3"/>
    <w:rsid w:val="00EB5F18"/>
    <w:rsid w:val="00EB5F69"/>
    <w:rsid w:val="00EB7D34"/>
    <w:rsid w:val="00EC5E05"/>
    <w:rsid w:val="00EF7D0D"/>
    <w:rsid w:val="00F042B5"/>
    <w:rsid w:val="00F10036"/>
    <w:rsid w:val="00F15AF0"/>
    <w:rsid w:val="00F2027E"/>
    <w:rsid w:val="00F23C62"/>
    <w:rsid w:val="00F32B04"/>
    <w:rsid w:val="00F36AF2"/>
    <w:rsid w:val="00F53DB5"/>
    <w:rsid w:val="00F55C0D"/>
    <w:rsid w:val="00F61C4F"/>
    <w:rsid w:val="00F67D27"/>
    <w:rsid w:val="00F719FA"/>
    <w:rsid w:val="00F73C5F"/>
    <w:rsid w:val="00F813AB"/>
    <w:rsid w:val="00F86F64"/>
    <w:rsid w:val="00F91D69"/>
    <w:rsid w:val="00F94C98"/>
    <w:rsid w:val="00F97FAC"/>
    <w:rsid w:val="00FA4745"/>
    <w:rsid w:val="00FA4F08"/>
    <w:rsid w:val="00FA7453"/>
    <w:rsid w:val="00FE1A71"/>
    <w:rsid w:val="00FE7D19"/>
    <w:rsid w:val="00FF0574"/>
    <w:rsid w:val="00FF1A4F"/>
    <w:rsid w:val="00FF2DEA"/>
    <w:rsid w:val="122BF429"/>
    <w:rsid w:val="6A4A94BE"/>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0EE4A"/>
  <w15:docId w15:val="{6F3F318B-9F7C-40FF-9426-0242CF9D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55133"/>
    <w:pPr>
      <w:suppressAutoHyphens/>
      <w:spacing w:after="360" w:line="312" w:lineRule="auto"/>
    </w:pPr>
    <w:rPr>
      <w:rFonts w:ascii="Arial" w:hAnsi="Arial"/>
      <w:color w:val="4C5558"/>
      <w:sz w:val="22"/>
      <w:szCs w:val="22"/>
    </w:rPr>
  </w:style>
  <w:style w:type="paragraph" w:styleId="1">
    <w:name w:val="heading 1"/>
    <w:basedOn w:val="a"/>
    <w:next w:val="a"/>
    <w:pPr>
      <w:spacing w:after="0" w:line="264" w:lineRule="auto"/>
      <w:outlineLvl w:val="0"/>
    </w:pPr>
    <w:rPr>
      <w:b/>
      <w:bCs/>
      <w:color w:val="007FC2"/>
      <w:spacing w:val="20"/>
      <w:sz w:val="64"/>
      <w:szCs w:val="64"/>
    </w:rPr>
  </w:style>
  <w:style w:type="paragraph" w:styleId="2">
    <w:name w:val="heading 2"/>
    <w:basedOn w:val="Introduction"/>
    <w:next w:val="a"/>
    <w:pPr>
      <w:spacing w:before="0" w:after="240" w:line="264" w:lineRule="auto"/>
      <w:outlineLvl w:val="1"/>
    </w:pPr>
    <w:rPr>
      <w:b/>
      <w:color w:val="4C5558"/>
      <w:sz w:val="44"/>
      <w:szCs w:val="44"/>
    </w:rPr>
  </w:style>
  <w:style w:type="paragraph" w:styleId="3">
    <w:name w:val="heading 3"/>
    <w:basedOn w:val="a"/>
    <w:next w:val="a"/>
    <w:pPr>
      <w:spacing w:after="0"/>
      <w:outlineLvl w:val="2"/>
    </w:pPr>
    <w:rPr>
      <w:b/>
      <w:color w:val="007FC2"/>
    </w:rPr>
  </w:style>
  <w:style w:type="paragraph" w:styleId="4">
    <w:name w:val="heading 4"/>
    <w:basedOn w:val="a"/>
    <w:next w:val="a"/>
    <w:pPr>
      <w:spacing w:after="0"/>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character" w:customStyle="1" w:styleId="HeaderChar">
    <w:name w:val="Header Char"/>
    <w:rPr>
      <w:lang w:val="en-GB"/>
    </w:rPr>
  </w:style>
  <w:style w:type="paragraph" w:styleId="a4">
    <w:name w:val="footer"/>
    <w:basedOn w:val="a"/>
    <w:pPr>
      <w:tabs>
        <w:tab w:val="center" w:pos="4320"/>
        <w:tab w:val="right" w:pos="8640"/>
      </w:tabs>
    </w:pPr>
  </w:style>
  <w:style w:type="character" w:customStyle="1" w:styleId="FooterChar">
    <w:name w:val="Footer Char"/>
    <w:rPr>
      <w:lang w:val="en-GB"/>
    </w:rPr>
  </w:style>
  <w:style w:type="paragraph" w:styleId="a5">
    <w:name w:val="Balloon Text"/>
    <w:basedOn w:val="a"/>
    <w:rPr>
      <w:rFonts w:ascii="Lucida Grande" w:hAnsi="Lucida Grande" w:cs="Lucida Grande"/>
      <w:sz w:val="18"/>
      <w:szCs w:val="18"/>
    </w:rPr>
  </w:style>
  <w:style w:type="character" w:customStyle="1" w:styleId="BalloonTextChar">
    <w:name w:val="Balloon Text Char"/>
    <w:rPr>
      <w:rFonts w:ascii="Lucida Grande" w:hAnsi="Lucida Grande" w:cs="Lucida Grande"/>
      <w:sz w:val="18"/>
      <w:szCs w:val="18"/>
      <w:lang w:val="en-GB"/>
    </w:rPr>
  </w:style>
  <w:style w:type="paragraph" w:styleId="a6">
    <w:name w:val="No Spacing"/>
    <w:pPr>
      <w:suppressAutoHyphens/>
      <w:ind w:left="-567" w:right="-624"/>
    </w:pPr>
    <w:rPr>
      <w:rFonts w:ascii="Arial" w:hAnsi="Arial"/>
      <w:color w:val="4C5558"/>
      <w:sz w:val="26"/>
      <w:szCs w:val="26"/>
    </w:rPr>
  </w:style>
  <w:style w:type="paragraph" w:customStyle="1" w:styleId="Introduction">
    <w:name w:val="Introduction"/>
    <w:basedOn w:val="a"/>
    <w:pPr>
      <w:spacing w:before="480" w:after="480"/>
    </w:pPr>
    <w:rPr>
      <w:color w:val="007FC2"/>
      <w:sz w:val="26"/>
      <w:szCs w:val="26"/>
    </w:rPr>
  </w:style>
  <w:style w:type="character" w:customStyle="1" w:styleId="Heading1Char">
    <w:name w:val="Heading 1 Char"/>
    <w:rPr>
      <w:rFonts w:ascii="Arial" w:hAnsi="Arial"/>
      <w:b/>
      <w:bCs/>
      <w:color w:val="007FC2"/>
      <w:spacing w:val="20"/>
      <w:sz w:val="64"/>
      <w:szCs w:val="64"/>
      <w:lang w:val="en-GB"/>
    </w:rPr>
  </w:style>
  <w:style w:type="character" w:customStyle="1" w:styleId="Heading2Char">
    <w:name w:val="Heading 2 Char"/>
    <w:rPr>
      <w:rFonts w:ascii="Arial" w:hAnsi="Arial"/>
      <w:b/>
      <w:color w:val="4C5558"/>
      <w:sz w:val="44"/>
      <w:szCs w:val="44"/>
      <w:lang w:val="en-GB"/>
    </w:rPr>
  </w:style>
  <w:style w:type="character" w:styleId="a7">
    <w:name w:val="Emphasis"/>
    <w:rPr>
      <w:i/>
      <w:color w:val="007FC2"/>
    </w:rPr>
  </w:style>
  <w:style w:type="character" w:customStyle="1" w:styleId="Heading3Char">
    <w:name w:val="Heading 3 Char"/>
    <w:rPr>
      <w:rFonts w:ascii="Arial" w:hAnsi="Arial"/>
      <w:b/>
      <w:color w:val="007FC2"/>
      <w:sz w:val="22"/>
      <w:szCs w:val="22"/>
      <w:lang w:val="en-GB"/>
    </w:rPr>
  </w:style>
  <w:style w:type="character" w:styleId="a8">
    <w:name w:val="Subtle Emphasis"/>
    <w:rPr>
      <w:i/>
    </w:rPr>
  </w:style>
  <w:style w:type="character" w:customStyle="1" w:styleId="Heading4Char">
    <w:name w:val="Heading 4 Char"/>
    <w:rPr>
      <w:rFonts w:ascii="Arial" w:hAnsi="Arial"/>
      <w:b/>
      <w:color w:val="4C5558"/>
      <w:sz w:val="26"/>
      <w:szCs w:val="26"/>
      <w:lang w:val="en-GB"/>
    </w:rPr>
  </w:style>
  <w:style w:type="paragraph" w:styleId="a9">
    <w:name w:val="Title"/>
    <w:basedOn w:val="1"/>
    <w:next w:val="a"/>
    <w:qFormat/>
    <w:pPr>
      <w:spacing w:line="228" w:lineRule="auto"/>
    </w:pPr>
    <w:rPr>
      <w:sz w:val="96"/>
      <w:szCs w:val="96"/>
    </w:rPr>
  </w:style>
  <w:style w:type="character" w:customStyle="1" w:styleId="TitleChar">
    <w:name w:val="Title Char"/>
    <w:rPr>
      <w:rFonts w:ascii="Arial" w:hAnsi="Arial"/>
      <w:b/>
      <w:bCs/>
      <w:color w:val="007FC2"/>
      <w:spacing w:val="20"/>
      <w:sz w:val="96"/>
      <w:szCs w:val="96"/>
      <w:lang w:val="en-GB"/>
    </w:rPr>
  </w:style>
  <w:style w:type="paragraph" w:customStyle="1" w:styleId="Titledescription">
    <w:name w:val="Title description"/>
    <w:basedOn w:val="2"/>
    <w:pPr>
      <w:spacing w:before="240"/>
    </w:pPr>
    <w:rPr>
      <w:b w:val="0"/>
      <w:color w:val="7F97AB"/>
    </w:rPr>
  </w:style>
  <w:style w:type="paragraph" w:customStyle="1" w:styleId="Default">
    <w:name w:val="Default"/>
    <w:pPr>
      <w:widowControl w:val="0"/>
      <w:suppressAutoHyphens/>
      <w:autoSpaceDE w:val="0"/>
    </w:pPr>
    <w:rPr>
      <w:rFonts w:ascii="Proxima Nova Lt" w:hAnsi="Proxima Nova Lt" w:cs="Proxima Nova Lt"/>
      <w:color w:val="000000"/>
      <w:sz w:val="24"/>
      <w:szCs w:val="24"/>
      <w:lang w:val="en-US"/>
    </w:rPr>
  </w:style>
  <w:style w:type="paragraph" w:customStyle="1" w:styleId="Pa0">
    <w:name w:val="Pa0"/>
    <w:basedOn w:val="Default"/>
    <w:next w:val="Default"/>
    <w:pPr>
      <w:spacing w:line="241" w:lineRule="atLeast"/>
    </w:pPr>
    <w:rPr>
      <w:rFonts w:cs="Times New Roman"/>
      <w:color w:val="auto"/>
    </w:rPr>
  </w:style>
  <w:style w:type="character" w:customStyle="1" w:styleId="A00">
    <w:name w:val="A0"/>
    <w:rPr>
      <w:rFonts w:cs="Proxima Nova Lt"/>
      <w:color w:val="0085CB"/>
      <w:sz w:val="14"/>
      <w:szCs w:val="14"/>
    </w:rPr>
  </w:style>
  <w:style w:type="paragraph" w:styleId="aa">
    <w:name w:val="List Paragraph"/>
    <w:basedOn w:val="a"/>
    <w:uiPriority w:val="34"/>
    <w:qFormat/>
    <w:rsid w:val="00FA7453"/>
    <w:pPr>
      <w:suppressAutoHyphens w:val="0"/>
      <w:autoSpaceDN/>
      <w:spacing w:after="200" w:line="276" w:lineRule="auto"/>
      <w:ind w:left="720"/>
      <w:contextualSpacing/>
      <w:textAlignment w:val="auto"/>
    </w:pPr>
    <w:rPr>
      <w:rFonts w:ascii="Calibri" w:eastAsia="Calibri" w:hAnsi="Calibri"/>
      <w:color w:val="auto"/>
    </w:rPr>
  </w:style>
  <w:style w:type="paragraph" w:styleId="ab">
    <w:name w:val="Body Text"/>
    <w:basedOn w:val="a"/>
    <w:link w:val="ac"/>
    <w:uiPriority w:val="99"/>
    <w:semiHidden/>
    <w:unhideWhenUsed/>
    <w:rsid w:val="00FA7453"/>
    <w:pPr>
      <w:suppressAutoHyphens w:val="0"/>
      <w:autoSpaceDN/>
      <w:spacing w:after="120" w:line="240" w:lineRule="auto"/>
      <w:textAlignment w:val="auto"/>
    </w:pPr>
    <w:rPr>
      <w:rFonts w:ascii="Times New Roman" w:eastAsia="Times New Roman" w:hAnsi="Times New Roman"/>
      <w:color w:val="auto"/>
      <w:sz w:val="24"/>
      <w:szCs w:val="24"/>
      <w:lang w:val="en-US"/>
    </w:rPr>
  </w:style>
  <w:style w:type="character" w:customStyle="1" w:styleId="ac">
    <w:name w:val="正文文本 字符"/>
    <w:basedOn w:val="a0"/>
    <w:link w:val="ab"/>
    <w:uiPriority w:val="99"/>
    <w:semiHidden/>
    <w:rsid w:val="00FA7453"/>
    <w:rPr>
      <w:rFonts w:ascii="Times New Roman" w:eastAsia="Times New Roman" w:hAnsi="Times New Roman"/>
      <w:sz w:val="24"/>
      <w:szCs w:val="24"/>
      <w:lang w:val="en-US"/>
    </w:rPr>
  </w:style>
  <w:style w:type="character" w:styleId="ad">
    <w:name w:val="Placeholder Text"/>
    <w:basedOn w:val="a0"/>
    <w:uiPriority w:val="99"/>
    <w:semiHidden/>
    <w:rsid w:val="00FA7453"/>
    <w:rPr>
      <w:color w:val="808080"/>
    </w:rPr>
  </w:style>
  <w:style w:type="character" w:styleId="ae">
    <w:name w:val="Hyperlink"/>
    <w:basedOn w:val="a0"/>
    <w:uiPriority w:val="99"/>
    <w:unhideWhenUsed/>
    <w:rsid w:val="00C41669"/>
    <w:rPr>
      <w:color w:val="0563C1" w:themeColor="hyperlink"/>
      <w:u w:val="single"/>
    </w:rPr>
  </w:style>
  <w:style w:type="paragraph" w:styleId="af">
    <w:name w:val="Normal (Web)"/>
    <w:basedOn w:val="a"/>
    <w:uiPriority w:val="99"/>
    <w:unhideWhenUsed/>
    <w:rsid w:val="00C41669"/>
    <w:pPr>
      <w:suppressAutoHyphens w:val="0"/>
      <w:autoSpaceDN/>
      <w:spacing w:after="150" w:line="240" w:lineRule="auto"/>
      <w:textAlignment w:val="auto"/>
    </w:pPr>
    <w:rPr>
      <w:rFonts w:ascii="Times New Roman" w:eastAsia="Times New Roman" w:hAnsi="Times New Roman"/>
      <w:color w:val="auto"/>
      <w:sz w:val="24"/>
      <w:szCs w:val="24"/>
      <w:lang w:val="en-US"/>
    </w:rPr>
  </w:style>
  <w:style w:type="character" w:styleId="af0">
    <w:name w:val="Unresolved Mention"/>
    <w:basedOn w:val="a0"/>
    <w:uiPriority w:val="99"/>
    <w:semiHidden/>
    <w:unhideWhenUsed/>
    <w:rsid w:val="00402D6C"/>
    <w:rPr>
      <w:color w:val="808080"/>
      <w:shd w:val="clear" w:color="auto" w:fill="E6E6E6"/>
    </w:rPr>
  </w:style>
  <w:style w:type="character" w:styleId="af1">
    <w:name w:val="FollowedHyperlink"/>
    <w:basedOn w:val="a0"/>
    <w:uiPriority w:val="99"/>
    <w:semiHidden/>
    <w:unhideWhenUsed/>
    <w:rsid w:val="00402D6C"/>
    <w:rPr>
      <w:color w:val="954F72" w:themeColor="followedHyperlink"/>
      <w:u w:val="single"/>
    </w:rPr>
  </w:style>
  <w:style w:type="table" w:styleId="af2">
    <w:name w:val="Table Grid"/>
    <w:basedOn w:val="a1"/>
    <w:uiPriority w:val="39"/>
    <w:rsid w:val="00402D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33535B"/>
    <w:rPr>
      <w:sz w:val="16"/>
      <w:szCs w:val="16"/>
    </w:rPr>
  </w:style>
  <w:style w:type="paragraph" w:styleId="af4">
    <w:name w:val="annotation text"/>
    <w:basedOn w:val="a"/>
    <w:link w:val="af5"/>
    <w:uiPriority w:val="99"/>
    <w:semiHidden/>
    <w:unhideWhenUsed/>
    <w:rsid w:val="0033535B"/>
    <w:pPr>
      <w:spacing w:line="240" w:lineRule="auto"/>
    </w:pPr>
    <w:rPr>
      <w:sz w:val="20"/>
      <w:szCs w:val="20"/>
    </w:rPr>
  </w:style>
  <w:style w:type="character" w:customStyle="1" w:styleId="af5">
    <w:name w:val="批注文字 字符"/>
    <w:basedOn w:val="a0"/>
    <w:link w:val="af4"/>
    <w:uiPriority w:val="99"/>
    <w:semiHidden/>
    <w:rsid w:val="0033535B"/>
    <w:rPr>
      <w:rFonts w:ascii="Arial" w:hAnsi="Arial"/>
      <w:color w:val="4C5558"/>
    </w:rPr>
  </w:style>
  <w:style w:type="paragraph" w:styleId="af6">
    <w:name w:val="annotation subject"/>
    <w:basedOn w:val="af4"/>
    <w:next w:val="af4"/>
    <w:link w:val="af7"/>
    <w:uiPriority w:val="99"/>
    <w:semiHidden/>
    <w:unhideWhenUsed/>
    <w:rsid w:val="0033535B"/>
    <w:rPr>
      <w:b/>
      <w:bCs/>
    </w:rPr>
  </w:style>
  <w:style w:type="character" w:customStyle="1" w:styleId="af7">
    <w:name w:val="批注主题 字符"/>
    <w:basedOn w:val="af5"/>
    <w:link w:val="af6"/>
    <w:uiPriority w:val="99"/>
    <w:semiHidden/>
    <w:rsid w:val="0033535B"/>
    <w:rPr>
      <w:rFonts w:ascii="Arial" w:hAnsi="Arial"/>
      <w:b/>
      <w:bCs/>
      <w:color w:val="4C5558"/>
    </w:rPr>
  </w:style>
  <w:style w:type="character" w:styleId="af8">
    <w:name w:val="Strong"/>
    <w:basedOn w:val="a0"/>
    <w:uiPriority w:val="22"/>
    <w:qFormat/>
    <w:rsid w:val="00085B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31548">
      <w:bodyDiv w:val="1"/>
      <w:marLeft w:val="0"/>
      <w:marRight w:val="0"/>
      <w:marTop w:val="0"/>
      <w:marBottom w:val="0"/>
      <w:divBdr>
        <w:top w:val="none" w:sz="0" w:space="0" w:color="auto"/>
        <w:left w:val="none" w:sz="0" w:space="0" w:color="auto"/>
        <w:bottom w:val="none" w:sz="0" w:space="0" w:color="auto"/>
        <w:right w:val="none" w:sz="0" w:space="0" w:color="auto"/>
      </w:divBdr>
      <w:divsChild>
        <w:div w:id="416635503">
          <w:marLeft w:val="0"/>
          <w:marRight w:val="0"/>
          <w:marTop w:val="0"/>
          <w:marBottom w:val="0"/>
          <w:divBdr>
            <w:top w:val="none" w:sz="0" w:space="0" w:color="auto"/>
            <w:left w:val="none" w:sz="0" w:space="0" w:color="auto"/>
            <w:bottom w:val="none" w:sz="0" w:space="0" w:color="auto"/>
            <w:right w:val="none" w:sz="0" w:space="0" w:color="auto"/>
          </w:divBdr>
        </w:div>
      </w:divsChild>
    </w:div>
    <w:div w:id="143670734">
      <w:bodyDiv w:val="1"/>
      <w:marLeft w:val="0"/>
      <w:marRight w:val="0"/>
      <w:marTop w:val="0"/>
      <w:marBottom w:val="0"/>
      <w:divBdr>
        <w:top w:val="none" w:sz="0" w:space="0" w:color="auto"/>
        <w:left w:val="none" w:sz="0" w:space="0" w:color="auto"/>
        <w:bottom w:val="none" w:sz="0" w:space="0" w:color="auto"/>
        <w:right w:val="none" w:sz="0" w:space="0" w:color="auto"/>
      </w:divBdr>
    </w:div>
    <w:div w:id="411661270">
      <w:bodyDiv w:val="1"/>
      <w:marLeft w:val="0"/>
      <w:marRight w:val="0"/>
      <w:marTop w:val="0"/>
      <w:marBottom w:val="0"/>
      <w:divBdr>
        <w:top w:val="none" w:sz="0" w:space="0" w:color="auto"/>
        <w:left w:val="none" w:sz="0" w:space="0" w:color="auto"/>
        <w:bottom w:val="none" w:sz="0" w:space="0" w:color="auto"/>
        <w:right w:val="none" w:sz="0" w:space="0" w:color="auto"/>
      </w:divBdr>
    </w:div>
    <w:div w:id="546141940">
      <w:bodyDiv w:val="1"/>
      <w:marLeft w:val="0"/>
      <w:marRight w:val="0"/>
      <w:marTop w:val="0"/>
      <w:marBottom w:val="0"/>
      <w:divBdr>
        <w:top w:val="none" w:sz="0" w:space="0" w:color="auto"/>
        <w:left w:val="none" w:sz="0" w:space="0" w:color="auto"/>
        <w:bottom w:val="none" w:sz="0" w:space="0" w:color="auto"/>
        <w:right w:val="none" w:sz="0" w:space="0" w:color="auto"/>
      </w:divBdr>
      <w:divsChild>
        <w:div w:id="541988049">
          <w:marLeft w:val="0"/>
          <w:marRight w:val="0"/>
          <w:marTop w:val="0"/>
          <w:marBottom w:val="0"/>
          <w:divBdr>
            <w:top w:val="none" w:sz="0" w:space="0" w:color="auto"/>
            <w:left w:val="none" w:sz="0" w:space="0" w:color="auto"/>
            <w:bottom w:val="none" w:sz="0" w:space="0" w:color="auto"/>
            <w:right w:val="none" w:sz="0" w:space="0" w:color="auto"/>
          </w:divBdr>
        </w:div>
      </w:divsChild>
    </w:div>
    <w:div w:id="800614601">
      <w:bodyDiv w:val="1"/>
      <w:marLeft w:val="0"/>
      <w:marRight w:val="0"/>
      <w:marTop w:val="0"/>
      <w:marBottom w:val="0"/>
      <w:divBdr>
        <w:top w:val="none" w:sz="0" w:space="0" w:color="auto"/>
        <w:left w:val="none" w:sz="0" w:space="0" w:color="auto"/>
        <w:bottom w:val="none" w:sz="0" w:space="0" w:color="auto"/>
        <w:right w:val="none" w:sz="0" w:space="0" w:color="auto"/>
      </w:divBdr>
      <w:divsChild>
        <w:div w:id="266356085">
          <w:marLeft w:val="0"/>
          <w:marRight w:val="0"/>
          <w:marTop w:val="0"/>
          <w:marBottom w:val="0"/>
          <w:divBdr>
            <w:top w:val="none" w:sz="0" w:space="0" w:color="auto"/>
            <w:left w:val="none" w:sz="0" w:space="0" w:color="auto"/>
            <w:bottom w:val="none" w:sz="0" w:space="0" w:color="auto"/>
            <w:right w:val="none" w:sz="0" w:space="0" w:color="auto"/>
          </w:divBdr>
        </w:div>
      </w:divsChild>
    </w:div>
    <w:div w:id="1117605695">
      <w:bodyDiv w:val="1"/>
      <w:marLeft w:val="0"/>
      <w:marRight w:val="0"/>
      <w:marTop w:val="0"/>
      <w:marBottom w:val="0"/>
      <w:divBdr>
        <w:top w:val="none" w:sz="0" w:space="0" w:color="auto"/>
        <w:left w:val="none" w:sz="0" w:space="0" w:color="auto"/>
        <w:bottom w:val="none" w:sz="0" w:space="0" w:color="auto"/>
        <w:right w:val="none" w:sz="0" w:space="0" w:color="auto"/>
      </w:divBdr>
      <w:divsChild>
        <w:div w:id="975649010">
          <w:marLeft w:val="0"/>
          <w:marRight w:val="0"/>
          <w:marTop w:val="0"/>
          <w:marBottom w:val="0"/>
          <w:divBdr>
            <w:top w:val="none" w:sz="0" w:space="0" w:color="auto"/>
            <w:left w:val="none" w:sz="0" w:space="0" w:color="auto"/>
            <w:bottom w:val="none" w:sz="0" w:space="0" w:color="auto"/>
            <w:right w:val="none" w:sz="0" w:space="0" w:color="auto"/>
          </w:divBdr>
          <w:divsChild>
            <w:div w:id="1481463262">
              <w:marLeft w:val="150"/>
              <w:marRight w:val="150"/>
              <w:marTop w:val="150"/>
              <w:marBottom w:val="150"/>
              <w:divBdr>
                <w:top w:val="none" w:sz="0" w:space="0" w:color="auto"/>
                <w:left w:val="none" w:sz="0" w:space="0" w:color="auto"/>
                <w:bottom w:val="none" w:sz="0" w:space="0" w:color="auto"/>
                <w:right w:val="none" w:sz="0" w:space="0" w:color="auto"/>
              </w:divBdr>
              <w:divsChild>
                <w:div w:id="1581135858">
                  <w:marLeft w:val="0"/>
                  <w:marRight w:val="0"/>
                  <w:marTop w:val="0"/>
                  <w:marBottom w:val="0"/>
                  <w:divBdr>
                    <w:top w:val="single" w:sz="6" w:space="0" w:color="999999"/>
                    <w:left w:val="single" w:sz="6" w:space="0" w:color="999999"/>
                    <w:bottom w:val="single" w:sz="6" w:space="0" w:color="999999"/>
                    <w:right w:val="single" w:sz="6" w:space="0" w:color="999999"/>
                  </w:divBdr>
                  <w:divsChild>
                    <w:div w:id="742802022">
                      <w:marLeft w:val="0"/>
                      <w:marRight w:val="0"/>
                      <w:marTop w:val="0"/>
                      <w:marBottom w:val="0"/>
                      <w:divBdr>
                        <w:top w:val="none" w:sz="0" w:space="0" w:color="auto"/>
                        <w:left w:val="none" w:sz="0" w:space="0" w:color="auto"/>
                        <w:bottom w:val="none" w:sz="0" w:space="0" w:color="auto"/>
                        <w:right w:val="none" w:sz="0" w:space="0" w:color="auto"/>
                      </w:divBdr>
                      <w:divsChild>
                        <w:div w:id="958536070">
                          <w:marLeft w:val="0"/>
                          <w:marRight w:val="0"/>
                          <w:marTop w:val="0"/>
                          <w:marBottom w:val="300"/>
                          <w:divBdr>
                            <w:top w:val="none" w:sz="0" w:space="0" w:color="auto"/>
                            <w:left w:val="none" w:sz="0" w:space="0" w:color="auto"/>
                            <w:bottom w:val="none" w:sz="0" w:space="0" w:color="auto"/>
                            <w:right w:val="none" w:sz="0" w:space="0" w:color="auto"/>
                          </w:divBdr>
                          <w:divsChild>
                            <w:div w:id="1690327721">
                              <w:marLeft w:val="0"/>
                              <w:marRight w:val="0"/>
                              <w:marTop w:val="0"/>
                              <w:marBottom w:val="0"/>
                              <w:divBdr>
                                <w:top w:val="none" w:sz="0" w:space="0" w:color="auto"/>
                                <w:left w:val="none" w:sz="0" w:space="0" w:color="auto"/>
                                <w:bottom w:val="none" w:sz="0" w:space="0" w:color="auto"/>
                                <w:right w:val="none" w:sz="0" w:space="0" w:color="auto"/>
                              </w:divBdr>
                              <w:divsChild>
                                <w:div w:id="1069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7917287">
      <w:bodyDiv w:val="1"/>
      <w:marLeft w:val="0"/>
      <w:marRight w:val="0"/>
      <w:marTop w:val="0"/>
      <w:marBottom w:val="0"/>
      <w:divBdr>
        <w:top w:val="none" w:sz="0" w:space="0" w:color="auto"/>
        <w:left w:val="none" w:sz="0" w:space="0" w:color="auto"/>
        <w:bottom w:val="none" w:sz="0" w:space="0" w:color="auto"/>
        <w:right w:val="none" w:sz="0" w:space="0" w:color="auto"/>
      </w:divBdr>
    </w:div>
    <w:div w:id="1145390174">
      <w:bodyDiv w:val="1"/>
      <w:marLeft w:val="0"/>
      <w:marRight w:val="0"/>
      <w:marTop w:val="0"/>
      <w:marBottom w:val="0"/>
      <w:divBdr>
        <w:top w:val="none" w:sz="0" w:space="0" w:color="auto"/>
        <w:left w:val="none" w:sz="0" w:space="0" w:color="auto"/>
        <w:bottom w:val="none" w:sz="0" w:space="0" w:color="auto"/>
        <w:right w:val="none" w:sz="0" w:space="0" w:color="auto"/>
      </w:divBdr>
    </w:div>
    <w:div w:id="1435856313">
      <w:bodyDiv w:val="1"/>
      <w:marLeft w:val="0"/>
      <w:marRight w:val="0"/>
      <w:marTop w:val="0"/>
      <w:marBottom w:val="0"/>
      <w:divBdr>
        <w:top w:val="none" w:sz="0" w:space="0" w:color="auto"/>
        <w:left w:val="none" w:sz="0" w:space="0" w:color="auto"/>
        <w:bottom w:val="none" w:sz="0" w:space="0" w:color="auto"/>
        <w:right w:val="none" w:sz="0" w:space="0" w:color="auto"/>
      </w:divBdr>
      <w:divsChild>
        <w:div w:id="1092628339">
          <w:marLeft w:val="0"/>
          <w:marRight w:val="0"/>
          <w:marTop w:val="0"/>
          <w:marBottom w:val="0"/>
          <w:divBdr>
            <w:top w:val="none" w:sz="0" w:space="0" w:color="auto"/>
            <w:left w:val="none" w:sz="0" w:space="0" w:color="auto"/>
            <w:bottom w:val="none" w:sz="0" w:space="0" w:color="auto"/>
            <w:right w:val="none" w:sz="0" w:space="0" w:color="auto"/>
          </w:divBdr>
          <w:divsChild>
            <w:div w:id="600458416">
              <w:marLeft w:val="0"/>
              <w:marRight w:val="0"/>
              <w:marTop w:val="0"/>
              <w:marBottom w:val="0"/>
              <w:divBdr>
                <w:top w:val="none" w:sz="0" w:space="0" w:color="auto"/>
                <w:left w:val="none" w:sz="0" w:space="0" w:color="auto"/>
                <w:bottom w:val="none" w:sz="0" w:space="0" w:color="auto"/>
                <w:right w:val="none" w:sz="0" w:space="0" w:color="auto"/>
              </w:divBdr>
              <w:divsChild>
                <w:div w:id="1097410277">
                  <w:marLeft w:val="0"/>
                  <w:marRight w:val="0"/>
                  <w:marTop w:val="0"/>
                  <w:marBottom w:val="0"/>
                  <w:divBdr>
                    <w:top w:val="none" w:sz="0" w:space="0" w:color="auto"/>
                    <w:left w:val="none" w:sz="0" w:space="0" w:color="auto"/>
                    <w:bottom w:val="none" w:sz="0" w:space="0" w:color="auto"/>
                    <w:right w:val="none" w:sz="0" w:space="0" w:color="auto"/>
                  </w:divBdr>
                  <w:divsChild>
                    <w:div w:id="36703685">
                      <w:marLeft w:val="0"/>
                      <w:marRight w:val="0"/>
                      <w:marTop w:val="0"/>
                      <w:marBottom w:val="0"/>
                      <w:divBdr>
                        <w:top w:val="none" w:sz="0" w:space="0" w:color="auto"/>
                        <w:left w:val="none" w:sz="0" w:space="0" w:color="auto"/>
                        <w:bottom w:val="none" w:sz="0" w:space="0" w:color="auto"/>
                        <w:right w:val="none" w:sz="0" w:space="0" w:color="auto"/>
                      </w:divBdr>
                      <w:divsChild>
                        <w:div w:id="1484926666">
                          <w:marLeft w:val="0"/>
                          <w:marRight w:val="0"/>
                          <w:marTop w:val="0"/>
                          <w:marBottom w:val="0"/>
                          <w:divBdr>
                            <w:top w:val="none" w:sz="0" w:space="0" w:color="DDDDDD"/>
                            <w:left w:val="none" w:sz="0" w:space="0" w:color="DDDDDD"/>
                            <w:bottom w:val="none" w:sz="0" w:space="0" w:color="DDDDDD"/>
                            <w:right w:val="none" w:sz="0" w:space="0" w:color="DDDDDD"/>
                          </w:divBdr>
                          <w:divsChild>
                            <w:div w:id="1088699819">
                              <w:marLeft w:val="0"/>
                              <w:marRight w:val="0"/>
                              <w:marTop w:val="0"/>
                              <w:marBottom w:val="0"/>
                              <w:divBdr>
                                <w:top w:val="none" w:sz="0" w:space="0" w:color="auto"/>
                                <w:left w:val="none" w:sz="0" w:space="0" w:color="auto"/>
                                <w:bottom w:val="none" w:sz="0" w:space="0" w:color="auto"/>
                                <w:right w:val="none" w:sz="0" w:space="0" w:color="auto"/>
                              </w:divBdr>
                              <w:divsChild>
                                <w:div w:id="1756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638546696F46B6B7B6309B6A1B91E6"/>
        <w:category>
          <w:name w:val="General"/>
          <w:gallery w:val="placeholder"/>
        </w:category>
        <w:types>
          <w:type w:val="bbPlcHdr"/>
        </w:types>
        <w:behaviors>
          <w:behavior w:val="content"/>
        </w:behaviors>
        <w:guid w:val="{3A2C25EB-30E8-4867-A6A3-ED927804D599}"/>
      </w:docPartPr>
      <w:docPartBody>
        <w:p w:rsidR="00202274" w:rsidRDefault="00094FDE" w:rsidP="00094FDE">
          <w:pPr>
            <w:pStyle w:val="89638546696F46B6B7B6309B6A1B91E6"/>
            <w:rPr>
              <w:rFonts w:hint="eastAsia"/>
            </w:rPr>
          </w:pPr>
          <w:r w:rsidRPr="0094677E">
            <w:rPr>
              <w:rStyle w:val="a3"/>
            </w:rPr>
            <w:t>Choose an item.</w:t>
          </w:r>
        </w:p>
      </w:docPartBody>
    </w:docPart>
    <w:docPart>
      <w:docPartPr>
        <w:name w:val="214AFFC7F1F44BBD94BDBE2B921BC0AA"/>
        <w:category>
          <w:name w:val="General"/>
          <w:gallery w:val="placeholder"/>
        </w:category>
        <w:types>
          <w:type w:val="bbPlcHdr"/>
        </w:types>
        <w:behaviors>
          <w:behavior w:val="content"/>
        </w:behaviors>
        <w:guid w:val="{DB7D440B-9CCD-4E10-A268-2F6EA52FD2EB}"/>
      </w:docPartPr>
      <w:docPartBody>
        <w:p w:rsidR="00202274" w:rsidRDefault="00094FDE" w:rsidP="00094FDE">
          <w:pPr>
            <w:pStyle w:val="214AFFC7F1F44BBD94BDBE2B921BC0AA"/>
            <w:rPr>
              <w:rFonts w:hint="eastAsia"/>
            </w:rPr>
          </w:pPr>
          <w:r w:rsidRPr="00822E97">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font>
  <w:font w:name="Proxima Nova Lt">
    <w:altName w:val="Arial"/>
    <w:charset w:val="00"/>
    <w:family w:val="swiss"/>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01"/>
    <w:rsid w:val="00094FDE"/>
    <w:rsid w:val="000A64D8"/>
    <w:rsid w:val="000C2A0A"/>
    <w:rsid w:val="000E6798"/>
    <w:rsid w:val="00131223"/>
    <w:rsid w:val="001338F6"/>
    <w:rsid w:val="001D1B22"/>
    <w:rsid w:val="00202274"/>
    <w:rsid w:val="002A3931"/>
    <w:rsid w:val="002E0F4D"/>
    <w:rsid w:val="002E1701"/>
    <w:rsid w:val="002E3444"/>
    <w:rsid w:val="002F7CE6"/>
    <w:rsid w:val="00344B8B"/>
    <w:rsid w:val="00351904"/>
    <w:rsid w:val="003C3DF3"/>
    <w:rsid w:val="004032A5"/>
    <w:rsid w:val="00476C6D"/>
    <w:rsid w:val="00483F92"/>
    <w:rsid w:val="005A511E"/>
    <w:rsid w:val="00630E21"/>
    <w:rsid w:val="00691EE6"/>
    <w:rsid w:val="006C2D50"/>
    <w:rsid w:val="006F1B06"/>
    <w:rsid w:val="007067DF"/>
    <w:rsid w:val="0070731C"/>
    <w:rsid w:val="00747D33"/>
    <w:rsid w:val="00764502"/>
    <w:rsid w:val="00831BF3"/>
    <w:rsid w:val="00901765"/>
    <w:rsid w:val="009A0C16"/>
    <w:rsid w:val="009B68A8"/>
    <w:rsid w:val="00B03DF0"/>
    <w:rsid w:val="00B47E7C"/>
    <w:rsid w:val="00CA601C"/>
    <w:rsid w:val="00D412B4"/>
    <w:rsid w:val="00D66B65"/>
    <w:rsid w:val="00DA02B0"/>
    <w:rsid w:val="00E848EE"/>
    <w:rsid w:val="00FA2AEB"/>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02B0"/>
    <w:rPr>
      <w:color w:val="808080"/>
    </w:rPr>
  </w:style>
  <w:style w:type="paragraph" w:customStyle="1" w:styleId="89638546696F46B6B7B6309B6A1B91E6">
    <w:name w:val="89638546696F46B6B7B6309B6A1B91E6"/>
    <w:rsid w:val="00094FDE"/>
  </w:style>
  <w:style w:type="paragraph" w:customStyle="1" w:styleId="214AFFC7F1F44BBD94BDBE2B921BC0AA">
    <w:name w:val="214AFFC7F1F44BBD94BDBE2B921BC0AA"/>
    <w:rsid w:val="00094F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53DE712742484CA72C54EC73F72ACA" ma:contentTypeVersion="24" ma:contentTypeDescription="Create a new document." ma:contentTypeScope="" ma:versionID="d7c024642a0e85de2da2ec03694a006f">
  <xsd:schema xmlns:xsd="http://www.w3.org/2001/XMLSchema" xmlns:xs="http://www.w3.org/2001/XMLSchema" xmlns:p="http://schemas.microsoft.com/office/2006/metadata/properties" xmlns:ns2="20f6514e-576f-4c87-b061-4d8ef66354b6" xmlns:ns3="0d739c51-0570-4ae2-8ed2-22d3da386a54" targetNamespace="http://schemas.microsoft.com/office/2006/metadata/properties" ma:root="true" ma:fieldsID="a4c06382ed66c2ececc088ae06ccbc9e" ns2:_="" ns3:_="">
    <xsd:import namespace="20f6514e-576f-4c87-b061-4d8ef66354b6"/>
    <xsd:import namespace="0d739c51-0570-4ae2-8ed2-22d3da386a54"/>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TeamMeetings_x002c_SocialCommittee_x002c_HandoverNotes_x002c_GenderAction_x002c_ESAROInputCorporation" minOccurs="0"/>
                <xsd:element ref="ns3:FocalPoint" minOccurs="0"/>
                <xsd:element ref="ns3:Content2"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6514e-576f-4c87-b061-4d8ef66354b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8" nillable="true" ma:displayName="Taxonomy Catch All Column" ma:hidden="true" ma:list="{bae809ae-2c32-43dd-a6dc-1c2308e87dc6}" ma:internalName="TaxCatchAll" ma:showField="CatchAllData" ma:web="20f6514e-576f-4c87-b061-4d8ef66354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739c51-0570-4ae2-8ed2-22d3da386a54"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TeamMeetings_x002c_SocialCommittee_x002c_HandoverNotes_x002c_GenderAction_x002c_ESAROInputCorporation" ma:index="23" nillable="true" ma:displayName="Content" ma:description="Team Meetings, Social Committee, Handover Notes, Gender Action, ESARO Input Corporation" ma:format="Dropdown" ma:internalName="TeamMeetings_x002c_SocialCommittee_x002c_HandoverNotes_x002c_GenderAction_x002c_ESAROInputCorporation">
      <xsd:simpleType>
        <xsd:restriction base="dms:Note"/>
      </xsd:simpleType>
    </xsd:element>
    <xsd:element name="FocalPoint" ma:index="24" nillable="true" ma:displayName="Focal Point" ma:format="Dropdown" ma:internalName="FocalPoint">
      <xsd:simpleType>
        <xsd:restriction base="dms:Note">
          <xsd:maxLength value="255"/>
        </xsd:restriction>
      </xsd:simpleType>
    </xsd:element>
    <xsd:element name="Content2" ma:index="25" nillable="true" ma:displayName="Content 2 " ma:format="Dropdown" ma:internalName="Content2">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0f6514e-576f-4c87-b061-4d8ef66354b6" xsi:nil="true"/>
    <TeamMeetings_x002c_SocialCommittee_x002c_HandoverNotes_x002c_GenderAction_x002c_ESAROInputCorporation xmlns="0d739c51-0570-4ae2-8ed2-22d3da386a54" xsi:nil="true"/>
    <Content2 xmlns="0d739c51-0570-4ae2-8ed2-22d3da386a54" xsi:nil="true"/>
    <lcf76f155ced4ddcb4097134ff3c332f xmlns="0d739c51-0570-4ae2-8ed2-22d3da386a54">
      <Terms xmlns="http://schemas.microsoft.com/office/infopath/2007/PartnerControls"/>
    </lcf76f155ced4ddcb4097134ff3c332f>
    <FocalPoint xmlns="0d739c51-0570-4ae2-8ed2-22d3da386a54" xsi:nil="true"/>
  </documentManagement>
</p:properties>
</file>

<file path=customXml/itemProps1.xml><?xml version="1.0" encoding="utf-8"?>
<ds:datastoreItem xmlns:ds="http://schemas.openxmlformats.org/officeDocument/2006/customXml" ds:itemID="{21ABC09E-EA5B-4AAF-A3B3-1F2855DB6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f6514e-576f-4c87-b061-4d8ef66354b6"/>
    <ds:schemaRef ds:uri="0d739c51-0570-4ae2-8ed2-22d3da386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EF820-A33C-4357-83F5-304296CDBB78}">
  <ds:schemaRefs>
    <ds:schemaRef ds:uri="http://schemas.microsoft.com/sharepoint/v3/contenttype/forms"/>
  </ds:schemaRefs>
</ds:datastoreItem>
</file>

<file path=customXml/itemProps3.xml><?xml version="1.0" encoding="utf-8"?>
<ds:datastoreItem xmlns:ds="http://schemas.openxmlformats.org/officeDocument/2006/customXml" ds:itemID="{413ADA27-2CF9-406C-9CAE-1BA69485F0C4}">
  <ds:schemaRefs>
    <ds:schemaRef ds:uri="http://schemas.openxmlformats.org/officeDocument/2006/bibliography"/>
  </ds:schemaRefs>
</ds:datastoreItem>
</file>

<file path=customXml/itemProps4.xml><?xml version="1.0" encoding="utf-8"?>
<ds:datastoreItem xmlns:ds="http://schemas.openxmlformats.org/officeDocument/2006/customXml" ds:itemID="{7577E669-F848-4596-B3D4-0F825FE50BD0}">
  <ds:schemaRefs>
    <ds:schemaRef ds:uri="http://schemas.microsoft.com/office/2006/metadata/properties"/>
    <ds:schemaRef ds:uri="http://schemas.microsoft.com/office/infopath/2007/PartnerControls"/>
    <ds:schemaRef ds:uri="20f6514e-576f-4c87-b061-4d8ef66354b6"/>
    <ds:schemaRef ds:uri="0d739c51-0570-4ae2-8ed2-22d3da386a54"/>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TotalTime>0</TotalTime>
  <Pages>5</Pages>
  <Words>1026</Words>
  <Characters>6311</Characters>
  <Application>Microsoft Office Word</Application>
  <DocSecurity>0</DocSecurity>
  <Lines>191</Lines>
  <Paragraphs>138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Sovannaroth Diep</dc:creator>
  <dc:description/>
  <cp:lastModifiedBy>容早 樊</cp:lastModifiedBy>
  <cp:revision>2</cp:revision>
  <dcterms:created xsi:type="dcterms:W3CDTF">2025-05-11T13:32:00Z</dcterms:created>
  <dcterms:modified xsi:type="dcterms:W3CDTF">2025-05-11T13:32:00Z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0x0101006A53DE712742484CA72C54EC73F72ACA</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ies>
</file>